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05D25" w14:textId="02C3C83D" w:rsidR="006B2759" w:rsidRPr="00A12D1B" w:rsidRDefault="006B2759" w:rsidP="00573824">
      <w:pPr>
        <w:rPr>
          <w:rFonts w:cstheme="minorHAnsi"/>
        </w:rPr>
      </w:pPr>
    </w:p>
    <w:p w14:paraId="6D792D14" w14:textId="77777777" w:rsidR="00D57B7E" w:rsidRPr="00396438" w:rsidRDefault="00D57B7E" w:rsidP="00D57B7E">
      <w:pPr>
        <w:ind w:left="7"/>
        <w:jc w:val="center"/>
        <w:rPr>
          <w:rFonts w:cstheme="minorHAnsi"/>
          <w:b/>
          <w:sz w:val="28"/>
          <w:szCs w:val="28"/>
        </w:rPr>
      </w:pPr>
      <w:r w:rsidRPr="00396438">
        <w:rPr>
          <w:rFonts w:cstheme="minorHAnsi"/>
          <w:b/>
          <w:sz w:val="28"/>
          <w:szCs w:val="28"/>
        </w:rPr>
        <w:t>Projektowane postanowienia umowy</w:t>
      </w:r>
    </w:p>
    <w:p w14:paraId="5CC33E64" w14:textId="77777777" w:rsidR="00D57B7E" w:rsidRPr="00396438" w:rsidRDefault="00D57B7E" w:rsidP="00D57B7E">
      <w:pPr>
        <w:ind w:left="7"/>
        <w:rPr>
          <w:rFonts w:cstheme="minorHAnsi"/>
        </w:rPr>
      </w:pPr>
    </w:p>
    <w:p w14:paraId="493D7258" w14:textId="77777777" w:rsidR="00D57B7E" w:rsidRPr="00396438" w:rsidRDefault="00D57B7E" w:rsidP="00D57B7E">
      <w:pPr>
        <w:ind w:left="7"/>
        <w:rPr>
          <w:rFonts w:cstheme="minorHAnsi"/>
        </w:rPr>
      </w:pPr>
    </w:p>
    <w:p w14:paraId="55588903" w14:textId="77777777" w:rsidR="00D57B7E" w:rsidRPr="00396438" w:rsidRDefault="00D57B7E" w:rsidP="00D57B7E">
      <w:pPr>
        <w:ind w:left="7"/>
        <w:rPr>
          <w:rFonts w:cstheme="minorHAnsi"/>
        </w:rPr>
      </w:pPr>
    </w:p>
    <w:p w14:paraId="408D1946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 xml:space="preserve">Umowa zawarta w dniu……………………….2023 r. w Poznaniu pomiędzy:  </w:t>
      </w:r>
    </w:p>
    <w:p w14:paraId="000F5C77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Województwem Wielkopolskim z siedzibą Urzędu Marszałkowskiego Województwa Wielkopolskiego  w Poznaniu, al. Niepodległości 34, 61-714 Poznań,</w:t>
      </w:r>
    </w:p>
    <w:p w14:paraId="685AE006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NIP: 778-13-46-888</w:t>
      </w:r>
    </w:p>
    <w:p w14:paraId="01513920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REGON: 631257816</w:t>
      </w:r>
    </w:p>
    <w:p w14:paraId="240933CE" w14:textId="77777777" w:rsidR="00D57B7E" w:rsidRPr="00396438" w:rsidRDefault="00D57B7E" w:rsidP="00D57B7E">
      <w:pPr>
        <w:ind w:left="7"/>
        <w:rPr>
          <w:rFonts w:cstheme="minorHAnsi"/>
        </w:rPr>
      </w:pPr>
    </w:p>
    <w:p w14:paraId="10151BA4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reprezentowanym przez………………………………………………………………………………………………………………</w:t>
      </w:r>
    </w:p>
    <w:p w14:paraId="14D20B3B" w14:textId="77777777" w:rsidR="00D57B7E" w:rsidRPr="00396438" w:rsidRDefault="00D57B7E" w:rsidP="00D57B7E">
      <w:pPr>
        <w:ind w:left="7"/>
        <w:rPr>
          <w:rFonts w:cstheme="minorHAnsi"/>
        </w:rPr>
      </w:pPr>
      <w:bookmarkStart w:id="0" w:name="_GoBack"/>
      <w:bookmarkEnd w:id="0"/>
    </w:p>
    <w:p w14:paraId="59058B72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zwanym dalej „Zamawiającym”</w:t>
      </w:r>
    </w:p>
    <w:p w14:paraId="44C36EAA" w14:textId="77777777" w:rsidR="00D57B7E" w:rsidRPr="00396438" w:rsidRDefault="00D57B7E" w:rsidP="00D57B7E">
      <w:pPr>
        <w:ind w:left="7"/>
        <w:rPr>
          <w:rFonts w:cstheme="minorHAnsi"/>
        </w:rPr>
      </w:pPr>
    </w:p>
    <w:p w14:paraId="1879549D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a</w:t>
      </w:r>
    </w:p>
    <w:p w14:paraId="01AFD13F" w14:textId="77777777" w:rsidR="00D57B7E" w:rsidRPr="00396438" w:rsidRDefault="00D57B7E" w:rsidP="00D57B7E">
      <w:pPr>
        <w:ind w:left="7"/>
        <w:rPr>
          <w:rFonts w:cstheme="minorHAnsi"/>
        </w:rPr>
      </w:pPr>
    </w:p>
    <w:p w14:paraId="50FB18EE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F84166" w14:textId="77777777" w:rsidR="00D57B7E" w:rsidRPr="00396438" w:rsidRDefault="00D57B7E" w:rsidP="00D57B7E">
      <w:pPr>
        <w:ind w:left="7"/>
        <w:rPr>
          <w:rFonts w:cstheme="minorHAnsi"/>
        </w:rPr>
      </w:pPr>
    </w:p>
    <w:p w14:paraId="0DF1B5DB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reprezentowaną/</w:t>
      </w:r>
      <w:proofErr w:type="spellStart"/>
      <w:r w:rsidRPr="00396438">
        <w:rPr>
          <w:rFonts w:cstheme="minorHAnsi"/>
        </w:rPr>
        <w:t>nym</w:t>
      </w:r>
      <w:proofErr w:type="spellEnd"/>
      <w:r w:rsidRPr="00396438">
        <w:rPr>
          <w:rFonts w:cstheme="minorHAnsi"/>
        </w:rPr>
        <w:t xml:space="preserve"> przez…………………………………………………………………………………………………………</w:t>
      </w:r>
    </w:p>
    <w:p w14:paraId="0CDA5732" w14:textId="77777777" w:rsidR="00D57B7E" w:rsidRPr="00396438" w:rsidRDefault="00D57B7E" w:rsidP="00D57B7E">
      <w:pPr>
        <w:ind w:left="7"/>
        <w:rPr>
          <w:rFonts w:cstheme="minorHAnsi"/>
        </w:rPr>
      </w:pPr>
    </w:p>
    <w:p w14:paraId="2F4FDB54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zwaną/</w:t>
      </w:r>
      <w:proofErr w:type="spellStart"/>
      <w:r w:rsidRPr="00396438">
        <w:rPr>
          <w:rFonts w:cstheme="minorHAnsi"/>
        </w:rPr>
        <w:t>nym</w:t>
      </w:r>
      <w:proofErr w:type="spellEnd"/>
      <w:r w:rsidRPr="00396438">
        <w:rPr>
          <w:rFonts w:cstheme="minorHAnsi"/>
        </w:rPr>
        <w:t xml:space="preserve"> dalej „Wykonawcą”,</w:t>
      </w:r>
    </w:p>
    <w:p w14:paraId="259DE7E7" w14:textId="77777777" w:rsidR="00D57B7E" w:rsidRPr="00396438" w:rsidRDefault="00D57B7E" w:rsidP="00D57B7E">
      <w:pPr>
        <w:ind w:left="7"/>
        <w:rPr>
          <w:rFonts w:cstheme="minorHAnsi"/>
        </w:rPr>
      </w:pPr>
    </w:p>
    <w:p w14:paraId="35D66036" w14:textId="77777777" w:rsidR="00D57B7E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wspólnie zwanymi dalej „Stronami”</w:t>
      </w:r>
    </w:p>
    <w:p w14:paraId="7C35C28B" w14:textId="77777777" w:rsidR="00D57B7E" w:rsidRPr="00396438" w:rsidRDefault="00D57B7E" w:rsidP="00D57B7E">
      <w:pPr>
        <w:ind w:left="7"/>
        <w:rPr>
          <w:rFonts w:cstheme="minorHAnsi"/>
        </w:rPr>
      </w:pPr>
    </w:p>
    <w:p w14:paraId="628894CF" w14:textId="2060560E" w:rsidR="00DB3E0F" w:rsidRPr="00396438" w:rsidRDefault="00D57B7E" w:rsidP="00D57B7E">
      <w:pPr>
        <w:ind w:left="7"/>
        <w:rPr>
          <w:rFonts w:cstheme="minorHAnsi"/>
        </w:rPr>
      </w:pPr>
      <w:r w:rsidRPr="00396438">
        <w:rPr>
          <w:rFonts w:cstheme="minorHAnsi"/>
        </w:rPr>
        <w:t>w wyniku rozstrzygnięcia postępowania o udzielenie zamówienia publicznego na opracowan</w:t>
      </w:r>
      <w:r w:rsidR="00786A11" w:rsidRPr="00396438">
        <w:rPr>
          <w:rFonts w:cstheme="minorHAnsi"/>
        </w:rPr>
        <w:t>ie Programu ochrony środowiska przed hałasem dla</w:t>
      </w:r>
      <w:r w:rsidRPr="00396438">
        <w:rPr>
          <w:rFonts w:cstheme="minorHAnsi"/>
        </w:rPr>
        <w:t xml:space="preserve"> województwa wielkopolskiego w trybie podstawowym bez negocjacji na podstawie ustawy z dnia 11 września 2019 r. – </w:t>
      </w:r>
      <w:r w:rsidR="00E57675" w:rsidRPr="00396438">
        <w:rPr>
          <w:rFonts w:cstheme="minorHAnsi"/>
        </w:rPr>
        <w:t>Prawo zamówień publicznych (Dz. </w:t>
      </w:r>
      <w:r w:rsidR="00CB76D8" w:rsidRPr="00396438">
        <w:rPr>
          <w:rFonts w:cstheme="minorHAnsi"/>
        </w:rPr>
        <w:t xml:space="preserve">U. z 2023 r. poz. 1605 z </w:t>
      </w:r>
      <w:proofErr w:type="spellStart"/>
      <w:r w:rsidR="00CB76D8" w:rsidRPr="00396438">
        <w:rPr>
          <w:rFonts w:cstheme="minorHAnsi"/>
        </w:rPr>
        <w:t>późn</w:t>
      </w:r>
      <w:proofErr w:type="spellEnd"/>
      <w:r w:rsidR="00CB76D8" w:rsidRPr="00396438">
        <w:rPr>
          <w:rFonts w:cstheme="minorHAnsi"/>
        </w:rPr>
        <w:t>.</w:t>
      </w:r>
      <w:r w:rsidRPr="00396438">
        <w:rPr>
          <w:rFonts w:cstheme="minorHAnsi"/>
        </w:rPr>
        <w:t xml:space="preserve"> zm.).</w:t>
      </w:r>
    </w:p>
    <w:p w14:paraId="083E51E4" w14:textId="77777777" w:rsidR="00172380" w:rsidRPr="00396438" w:rsidRDefault="00172380" w:rsidP="00573824">
      <w:pPr>
        <w:ind w:left="7"/>
        <w:rPr>
          <w:rFonts w:cstheme="minorHAnsi"/>
        </w:rPr>
      </w:pPr>
    </w:p>
    <w:p w14:paraId="59D85F3C" w14:textId="430E1C2C" w:rsidR="00172380" w:rsidRPr="00396438" w:rsidRDefault="00F83F23" w:rsidP="00573824">
      <w:pPr>
        <w:pStyle w:val="Nagwek1"/>
        <w:spacing w:after="0" w:line="240" w:lineRule="auto"/>
        <w:ind w:left="20" w:right="5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>§ 1</w:t>
      </w:r>
    </w:p>
    <w:p w14:paraId="272B2DC1" w14:textId="4B0B0C73" w:rsidR="00DB3E0F" w:rsidRPr="00396438" w:rsidRDefault="00DB3E0F" w:rsidP="00573824">
      <w:pPr>
        <w:rPr>
          <w:rFonts w:cstheme="minorHAnsi"/>
        </w:rPr>
      </w:pPr>
    </w:p>
    <w:p w14:paraId="1CB04DB7" w14:textId="22ED9E93" w:rsidR="00EC77A9" w:rsidRPr="00396438" w:rsidRDefault="00651A0A" w:rsidP="00EC77A9">
      <w:pPr>
        <w:numPr>
          <w:ilvl w:val="0"/>
          <w:numId w:val="4"/>
        </w:numPr>
        <w:ind w:hanging="358"/>
        <w:rPr>
          <w:rFonts w:cstheme="minorHAnsi"/>
        </w:rPr>
      </w:pPr>
      <w:r w:rsidRPr="00396438">
        <w:rPr>
          <w:rFonts w:cstheme="minorHAnsi"/>
        </w:rPr>
        <w:t>Przedmiotem u</w:t>
      </w:r>
      <w:r w:rsidR="00172380" w:rsidRPr="00396438">
        <w:rPr>
          <w:rFonts w:cstheme="minorHAnsi"/>
        </w:rPr>
        <w:t>mowy jest</w:t>
      </w:r>
      <w:r w:rsidR="00FA615C" w:rsidRPr="00396438">
        <w:rPr>
          <w:rFonts w:cstheme="minorHAnsi"/>
        </w:rPr>
        <w:t xml:space="preserve"> opracowanie Programu ochrony środowiska przed hałasem</w:t>
      </w:r>
      <w:r w:rsidR="003522F3" w:rsidRPr="00396438">
        <w:rPr>
          <w:rFonts w:cstheme="minorHAnsi"/>
        </w:rPr>
        <w:t xml:space="preserve"> </w:t>
      </w:r>
      <w:r w:rsidR="00FA615C" w:rsidRPr="00396438">
        <w:rPr>
          <w:rFonts w:cstheme="minorHAnsi"/>
        </w:rPr>
        <w:t>dla województwa wielkopolskiego.</w:t>
      </w:r>
    </w:p>
    <w:p w14:paraId="66E80B6F" w14:textId="77777777" w:rsidR="00EC77A9" w:rsidRPr="00396438" w:rsidRDefault="00EC77A9" w:rsidP="00EC77A9">
      <w:pPr>
        <w:numPr>
          <w:ilvl w:val="0"/>
          <w:numId w:val="4"/>
        </w:numPr>
        <w:ind w:hanging="358"/>
        <w:rPr>
          <w:rFonts w:cstheme="minorHAnsi"/>
        </w:rPr>
      </w:pPr>
      <w:r w:rsidRPr="00396438">
        <w:rPr>
          <w:rFonts w:cstheme="minorHAnsi"/>
        </w:rPr>
        <w:t>Szczegółowy opis przedmiotu umowy zawiera oferta złożona przez Wykonawcę, stanowiąca załącznik nr 1 do umowy oraz szczegółowy opis przedmiotu zamówienia (SOPZ), stanowiący załącznik nr 2 do umowy.</w:t>
      </w:r>
    </w:p>
    <w:p w14:paraId="087CEDB0" w14:textId="43799C1C" w:rsidR="00EC77A9" w:rsidRPr="00396438" w:rsidRDefault="00EC77A9" w:rsidP="00EC77A9">
      <w:pPr>
        <w:numPr>
          <w:ilvl w:val="0"/>
          <w:numId w:val="4"/>
        </w:numPr>
        <w:ind w:hanging="358"/>
        <w:rPr>
          <w:rFonts w:cstheme="minorHAnsi"/>
        </w:rPr>
      </w:pPr>
      <w:r w:rsidRPr="00396438">
        <w:rPr>
          <w:rFonts w:cstheme="minorHAnsi"/>
        </w:rPr>
        <w:t>Wykonawca zobowiązuje się wykonać przedmiot u</w:t>
      </w:r>
      <w:r w:rsidR="00E57675" w:rsidRPr="00396438">
        <w:rPr>
          <w:rFonts w:cstheme="minorHAnsi"/>
        </w:rPr>
        <w:t xml:space="preserve">mowy z należytą starannością, </w:t>
      </w:r>
      <w:r w:rsidR="007A6132" w:rsidRPr="00396438">
        <w:rPr>
          <w:rFonts w:cstheme="minorHAnsi"/>
        </w:rPr>
        <w:t xml:space="preserve">zgodnie </w:t>
      </w:r>
      <w:r w:rsidR="00E57675" w:rsidRPr="00396438">
        <w:rPr>
          <w:rFonts w:cstheme="minorHAnsi"/>
        </w:rPr>
        <w:t>z </w:t>
      </w:r>
      <w:r w:rsidRPr="00396438">
        <w:rPr>
          <w:rFonts w:cstheme="minorHAnsi"/>
        </w:rPr>
        <w:t>zasadami współczesnej wiedzy technicznej oraz obowiązującymi przepisami i normami.</w:t>
      </w:r>
    </w:p>
    <w:p w14:paraId="4415F388" w14:textId="6FF129D4" w:rsidR="00172380" w:rsidRPr="00396438" w:rsidRDefault="00172380" w:rsidP="00EC77A9">
      <w:pPr>
        <w:numPr>
          <w:ilvl w:val="0"/>
          <w:numId w:val="4"/>
        </w:numPr>
        <w:ind w:hanging="358"/>
        <w:rPr>
          <w:rFonts w:cstheme="minorHAnsi"/>
        </w:rPr>
      </w:pPr>
      <w:r w:rsidRPr="00396438">
        <w:rPr>
          <w:rFonts w:cstheme="minorHAnsi"/>
        </w:rPr>
        <w:t>Zamawiający</w:t>
      </w:r>
      <w:r w:rsidR="00E57675" w:rsidRPr="00396438">
        <w:rPr>
          <w:rFonts w:cstheme="minorHAnsi"/>
        </w:rPr>
        <w:t xml:space="preserve"> nie</w:t>
      </w:r>
      <w:r w:rsidR="00485BAD" w:rsidRPr="00396438">
        <w:rPr>
          <w:rFonts w:cstheme="minorHAnsi"/>
        </w:rPr>
        <w:t xml:space="preserve"> </w:t>
      </w:r>
      <w:r w:rsidR="00E57675" w:rsidRPr="00396438">
        <w:rPr>
          <w:rFonts w:cstheme="minorHAnsi"/>
        </w:rPr>
        <w:t>dopuszcza możliwości</w:t>
      </w:r>
      <w:r w:rsidRPr="00396438">
        <w:rPr>
          <w:rFonts w:cstheme="minorHAnsi"/>
        </w:rPr>
        <w:t xml:space="preserve"> powierzenia części lub c</w:t>
      </w:r>
      <w:r w:rsidR="00780B11" w:rsidRPr="00396438">
        <w:rPr>
          <w:rFonts w:cstheme="minorHAnsi"/>
        </w:rPr>
        <w:t>ałości zamówienia podwykonawcom.</w:t>
      </w:r>
    </w:p>
    <w:p w14:paraId="192C7955" w14:textId="132D93CF" w:rsidR="00172380" w:rsidRPr="00396438" w:rsidRDefault="00172380" w:rsidP="00573824">
      <w:pPr>
        <w:numPr>
          <w:ilvl w:val="0"/>
          <w:numId w:val="4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Jakiek</w:t>
      </w:r>
      <w:r w:rsidR="00DF3615" w:rsidRPr="00396438">
        <w:rPr>
          <w:rFonts w:cstheme="minorHAnsi"/>
        </w:rPr>
        <w:t>olwiek zawieszenie wykonywania przedmiotu u</w:t>
      </w:r>
      <w:r w:rsidRPr="00396438">
        <w:rPr>
          <w:rFonts w:cstheme="minorHAnsi"/>
        </w:rPr>
        <w:t xml:space="preserve">mowy wynikające z braku odpowiedniej osoby będzie traktowane jako wynikłe z winy Wykonawcy </w:t>
      </w:r>
      <w:r w:rsidR="008F348F" w:rsidRPr="00396438">
        <w:rPr>
          <w:rFonts w:cstheme="minorHAnsi"/>
        </w:rPr>
        <w:t>i nie może stanowić podstawy do </w:t>
      </w:r>
      <w:r w:rsidRPr="00396438">
        <w:rPr>
          <w:rFonts w:cstheme="minorHAnsi"/>
        </w:rPr>
        <w:t>zmian te</w:t>
      </w:r>
      <w:r w:rsidR="00CB3ECD" w:rsidRPr="00396438">
        <w:rPr>
          <w:rFonts w:cstheme="minorHAnsi"/>
        </w:rPr>
        <w:t>rminów, o których</w:t>
      </w:r>
      <w:r w:rsidR="00D14323" w:rsidRPr="00396438">
        <w:rPr>
          <w:rFonts w:cstheme="minorHAnsi"/>
        </w:rPr>
        <w:t xml:space="preserve"> mowa w § 2</w:t>
      </w:r>
      <w:r w:rsidRPr="00396438">
        <w:rPr>
          <w:rFonts w:cstheme="minorHAnsi"/>
        </w:rPr>
        <w:t>. W taki</w:t>
      </w:r>
      <w:r w:rsidR="00A565B1" w:rsidRPr="00396438">
        <w:rPr>
          <w:rFonts w:cstheme="minorHAnsi"/>
        </w:rPr>
        <w:t>m przypadku Zamawiający może</w:t>
      </w:r>
      <w:r w:rsidR="00DF3615" w:rsidRPr="00396438">
        <w:rPr>
          <w:rFonts w:cstheme="minorHAnsi"/>
        </w:rPr>
        <w:t xml:space="preserve"> odstąpić od u</w:t>
      </w:r>
      <w:r w:rsidRPr="00396438">
        <w:rPr>
          <w:rFonts w:cstheme="minorHAnsi"/>
        </w:rPr>
        <w:t>mowy z przyczyn leżących po stronie Wyk</w:t>
      </w:r>
      <w:r w:rsidR="008F348F" w:rsidRPr="00396438">
        <w:rPr>
          <w:rFonts w:cstheme="minorHAnsi"/>
        </w:rPr>
        <w:t xml:space="preserve">onawcy, </w:t>
      </w:r>
      <w:r w:rsidRPr="00396438">
        <w:rPr>
          <w:rFonts w:cstheme="minorHAnsi"/>
        </w:rPr>
        <w:t>w terminie 10 dni od dnia zaistnienia podstaw do odstąpienia.</w:t>
      </w:r>
    </w:p>
    <w:p w14:paraId="5A376BF2" w14:textId="5CA1ECEC" w:rsidR="00172380" w:rsidRPr="00396438" w:rsidRDefault="00172380" w:rsidP="00573824">
      <w:pPr>
        <w:ind w:left="628"/>
        <w:rPr>
          <w:rFonts w:cstheme="minorHAnsi"/>
          <w:b/>
        </w:rPr>
      </w:pPr>
      <w:r w:rsidRPr="00396438">
        <w:rPr>
          <w:rFonts w:cstheme="minorHAnsi"/>
          <w:b/>
        </w:rPr>
        <w:lastRenderedPageBreak/>
        <w:t xml:space="preserve"> </w:t>
      </w:r>
    </w:p>
    <w:p w14:paraId="1B351A5A" w14:textId="4A6F74A0" w:rsidR="00172380" w:rsidRPr="00396438" w:rsidRDefault="00F83F23" w:rsidP="00875EC0">
      <w:pPr>
        <w:pStyle w:val="Nagwek1"/>
        <w:spacing w:after="0" w:line="240" w:lineRule="auto"/>
        <w:ind w:left="20" w:right="5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>§ 2</w:t>
      </w:r>
    </w:p>
    <w:p w14:paraId="5F40B6B3" w14:textId="77777777" w:rsidR="00172380" w:rsidRPr="00396438" w:rsidRDefault="00172380" w:rsidP="00573824">
      <w:pPr>
        <w:ind w:left="62"/>
        <w:rPr>
          <w:rFonts w:cstheme="minorHAnsi"/>
        </w:rPr>
      </w:pPr>
      <w:r w:rsidRPr="00396438">
        <w:rPr>
          <w:rFonts w:cstheme="minorHAnsi"/>
          <w:b/>
        </w:rPr>
        <w:t xml:space="preserve"> </w:t>
      </w:r>
    </w:p>
    <w:p w14:paraId="7A0B6A6A" w14:textId="0660D332" w:rsidR="00B809F5" w:rsidRPr="00396438" w:rsidRDefault="00B809F5" w:rsidP="00B809F5">
      <w:pPr>
        <w:pStyle w:val="Akapitzlist"/>
        <w:numPr>
          <w:ilvl w:val="0"/>
          <w:numId w:val="26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Ustala się</w:t>
      </w:r>
      <w:r w:rsidR="005D266F" w:rsidRPr="00396438">
        <w:rPr>
          <w:rFonts w:cstheme="minorHAnsi"/>
        </w:rPr>
        <w:t xml:space="preserve"> ostateczny</w:t>
      </w:r>
      <w:r w:rsidRPr="00396438">
        <w:rPr>
          <w:rFonts w:cstheme="minorHAnsi"/>
        </w:rPr>
        <w:t xml:space="preserve"> termin wykonania i przekazania przedmiotu umowy – </w:t>
      </w:r>
      <w:r w:rsidR="00406B82" w:rsidRPr="00396438">
        <w:rPr>
          <w:rFonts w:cstheme="minorHAnsi"/>
          <w:b/>
        </w:rPr>
        <w:t>do 10.07.</w:t>
      </w:r>
      <w:r w:rsidR="005D266F" w:rsidRPr="00396438">
        <w:rPr>
          <w:rFonts w:cstheme="minorHAnsi"/>
          <w:b/>
        </w:rPr>
        <w:t>2024</w:t>
      </w:r>
      <w:r w:rsidRPr="00396438">
        <w:rPr>
          <w:rFonts w:cstheme="minorHAnsi"/>
          <w:b/>
        </w:rPr>
        <w:t xml:space="preserve"> r.</w:t>
      </w:r>
    </w:p>
    <w:p w14:paraId="677DDFD3" w14:textId="65785CCA" w:rsidR="005D266F" w:rsidRPr="00396438" w:rsidRDefault="005D266F" w:rsidP="00B809F5">
      <w:pPr>
        <w:pStyle w:val="Akapitzlist"/>
        <w:numPr>
          <w:ilvl w:val="0"/>
          <w:numId w:val="26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Reali</w:t>
      </w:r>
      <w:r w:rsidR="00406B82" w:rsidRPr="00396438">
        <w:rPr>
          <w:rFonts w:cstheme="minorHAnsi"/>
        </w:rPr>
        <w:t>zacja zamówienia nastąpi w czterech</w:t>
      </w:r>
      <w:r w:rsidRPr="00396438">
        <w:rPr>
          <w:rFonts w:cstheme="minorHAnsi"/>
        </w:rPr>
        <w:t xml:space="preserve"> etapach:</w:t>
      </w:r>
    </w:p>
    <w:p w14:paraId="3E9C34D4" w14:textId="253998B3" w:rsidR="00963970" w:rsidRPr="00396438" w:rsidRDefault="00406B82" w:rsidP="00963970">
      <w:pPr>
        <w:pStyle w:val="Akapitzlist"/>
        <w:numPr>
          <w:ilvl w:val="0"/>
          <w:numId w:val="29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Etap I </w:t>
      </w:r>
      <w:r w:rsidR="005D266F" w:rsidRPr="00396438">
        <w:rPr>
          <w:rFonts w:cstheme="minorHAnsi"/>
        </w:rPr>
        <w:t xml:space="preserve">– termin wykonania: </w:t>
      </w:r>
      <w:r w:rsidRPr="00396438">
        <w:rPr>
          <w:rFonts w:cstheme="minorHAnsi"/>
          <w:b/>
        </w:rPr>
        <w:t xml:space="preserve">do </w:t>
      </w:r>
      <w:r w:rsidR="00222B0C">
        <w:rPr>
          <w:rFonts w:cstheme="minorHAnsi"/>
          <w:b/>
        </w:rPr>
        <w:t>27</w:t>
      </w:r>
      <w:r w:rsidRPr="00396438">
        <w:rPr>
          <w:rFonts w:cstheme="minorHAnsi"/>
          <w:b/>
        </w:rPr>
        <w:t>.12.</w:t>
      </w:r>
      <w:r w:rsidR="005D266F" w:rsidRPr="00396438">
        <w:rPr>
          <w:rFonts w:cstheme="minorHAnsi"/>
          <w:b/>
        </w:rPr>
        <w:t>2023 r.</w:t>
      </w:r>
      <w:r w:rsidR="005D266F" w:rsidRPr="00396438">
        <w:rPr>
          <w:rFonts w:cstheme="minorHAnsi"/>
        </w:rPr>
        <w:t>;</w:t>
      </w:r>
    </w:p>
    <w:p w14:paraId="6BAD7A1B" w14:textId="50C8D294" w:rsidR="00406B82" w:rsidRPr="00396438" w:rsidRDefault="00406B82" w:rsidP="00406B82">
      <w:pPr>
        <w:pStyle w:val="Akapitzlist"/>
        <w:numPr>
          <w:ilvl w:val="0"/>
          <w:numId w:val="29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Etap II </w:t>
      </w:r>
      <w:r w:rsidR="005D266F" w:rsidRPr="00396438">
        <w:rPr>
          <w:rFonts w:cstheme="minorHAnsi"/>
        </w:rPr>
        <w:t xml:space="preserve">– termin wykonania: </w:t>
      </w:r>
      <w:r w:rsidRPr="00396438">
        <w:rPr>
          <w:rFonts w:cstheme="minorHAnsi"/>
          <w:b/>
        </w:rPr>
        <w:t>do 29.02.</w:t>
      </w:r>
      <w:r w:rsidR="005D266F" w:rsidRPr="00396438">
        <w:rPr>
          <w:rFonts w:cstheme="minorHAnsi"/>
          <w:b/>
        </w:rPr>
        <w:t>2024 r.</w:t>
      </w:r>
      <w:r w:rsidRPr="00396438">
        <w:rPr>
          <w:rFonts w:cstheme="minorHAnsi"/>
          <w:b/>
        </w:rPr>
        <w:t>;</w:t>
      </w:r>
    </w:p>
    <w:p w14:paraId="2187039E" w14:textId="58DA6D95" w:rsidR="00406B82" w:rsidRPr="00396438" w:rsidRDefault="00406B82" w:rsidP="00406B82">
      <w:pPr>
        <w:pStyle w:val="Akapitzlist"/>
        <w:numPr>
          <w:ilvl w:val="0"/>
          <w:numId w:val="29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Etap III – termin wykonania: </w:t>
      </w:r>
      <w:r w:rsidRPr="00396438">
        <w:rPr>
          <w:rFonts w:cstheme="minorHAnsi"/>
          <w:b/>
        </w:rPr>
        <w:t>do 30.04.2024 r.;</w:t>
      </w:r>
    </w:p>
    <w:p w14:paraId="2A13D403" w14:textId="18149B72" w:rsidR="00406B82" w:rsidRPr="00396438" w:rsidRDefault="00406B82" w:rsidP="00406B82">
      <w:pPr>
        <w:pStyle w:val="Akapitzlist"/>
        <w:numPr>
          <w:ilvl w:val="0"/>
          <w:numId w:val="29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Etap IV – termin wykonania: </w:t>
      </w:r>
      <w:r w:rsidRPr="00396438">
        <w:rPr>
          <w:rFonts w:cstheme="minorHAnsi"/>
          <w:b/>
        </w:rPr>
        <w:t>do 10.07.2024 r.</w:t>
      </w:r>
    </w:p>
    <w:p w14:paraId="699C2B38" w14:textId="226B08F6" w:rsidR="00A51AB7" w:rsidRPr="00396438" w:rsidRDefault="00A51AB7" w:rsidP="00A51AB7">
      <w:pPr>
        <w:ind w:left="284"/>
        <w:rPr>
          <w:rFonts w:cstheme="minorHAnsi"/>
        </w:rPr>
      </w:pPr>
      <w:r w:rsidRPr="00396438">
        <w:rPr>
          <w:rFonts w:cstheme="minorHAnsi"/>
        </w:rPr>
        <w:t xml:space="preserve"> – zgodnie ze szczegółowym opisem przedmiotu zamówienia (SOPZ) stanowiącym załącznik nr 2 do umowy.</w:t>
      </w:r>
    </w:p>
    <w:p w14:paraId="31E53D43" w14:textId="13D29645" w:rsidR="00CD4A9A" w:rsidRPr="00396438" w:rsidRDefault="00851686" w:rsidP="00CD4A9A">
      <w:pPr>
        <w:pStyle w:val="Akapitzlist"/>
        <w:numPr>
          <w:ilvl w:val="0"/>
          <w:numId w:val="26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Wykonawca przedłoży ostateczną wersję przedmiotu umowy</w:t>
      </w:r>
      <w:r w:rsidR="00681446" w:rsidRPr="00396438">
        <w:rPr>
          <w:rFonts w:cstheme="minorHAnsi"/>
        </w:rPr>
        <w:t xml:space="preserve"> w formie papierowej oraz na </w:t>
      </w:r>
      <w:r w:rsidR="004F14E3" w:rsidRPr="00396438">
        <w:rPr>
          <w:rFonts w:cstheme="minorHAnsi"/>
        </w:rPr>
        <w:t>informatycznych</w:t>
      </w:r>
      <w:r w:rsidRPr="00396438">
        <w:rPr>
          <w:rFonts w:cstheme="minorHAnsi"/>
        </w:rPr>
        <w:t xml:space="preserve"> nośnikach danych, w ilości</w:t>
      </w:r>
      <w:r w:rsidR="00CD4A9A" w:rsidRPr="00396438">
        <w:rPr>
          <w:rFonts w:cstheme="minorHAnsi"/>
        </w:rPr>
        <w:t>ach uzgodnionych z Zamawiającym, jednak nie więcej niż 5 egzemplarzy.</w:t>
      </w:r>
    </w:p>
    <w:p w14:paraId="397FB377" w14:textId="23815E52" w:rsidR="00172380" w:rsidRPr="00396438" w:rsidRDefault="005D266F" w:rsidP="00851686">
      <w:pPr>
        <w:pStyle w:val="Akapitzlist"/>
        <w:numPr>
          <w:ilvl w:val="0"/>
          <w:numId w:val="26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Wykonanie poszczególnych etapów zamówienia zost</w:t>
      </w:r>
      <w:r w:rsidR="00612CD4" w:rsidRPr="00396438">
        <w:rPr>
          <w:rFonts w:cstheme="minorHAnsi"/>
        </w:rPr>
        <w:t xml:space="preserve">anie potwierdzone protokolarnie, </w:t>
      </w:r>
      <w:r w:rsidRPr="00396438">
        <w:rPr>
          <w:rFonts w:cstheme="minorHAnsi"/>
        </w:rPr>
        <w:t>odpowiednio: protokołem odbioru etapu</w:t>
      </w:r>
      <w:r w:rsidR="00406B82" w:rsidRPr="00396438">
        <w:rPr>
          <w:rFonts w:cstheme="minorHAnsi"/>
        </w:rPr>
        <w:t xml:space="preserve"> I oraz protokołem odbioru etapów</w:t>
      </w:r>
      <w:r w:rsidRPr="00396438">
        <w:rPr>
          <w:rFonts w:cstheme="minorHAnsi"/>
        </w:rPr>
        <w:t xml:space="preserve"> II</w:t>
      </w:r>
      <w:r w:rsidR="00406B82" w:rsidRPr="00396438">
        <w:rPr>
          <w:rFonts w:cstheme="minorHAnsi"/>
        </w:rPr>
        <w:t>-IV</w:t>
      </w:r>
      <w:r w:rsidRPr="00396438">
        <w:rPr>
          <w:rFonts w:cstheme="minorHAnsi"/>
        </w:rPr>
        <w:t xml:space="preserve"> (końcowym</w:t>
      </w:r>
      <w:r w:rsidR="00851686" w:rsidRPr="00396438">
        <w:rPr>
          <w:rFonts w:cstheme="minorHAnsi"/>
        </w:rPr>
        <w:t>).</w:t>
      </w:r>
    </w:p>
    <w:p w14:paraId="24E77A9A" w14:textId="77777777" w:rsidR="00356CA3" w:rsidRPr="00396438" w:rsidRDefault="00356CA3" w:rsidP="00356CA3">
      <w:pPr>
        <w:pStyle w:val="Akapitzlist"/>
        <w:ind w:left="284"/>
        <w:rPr>
          <w:rFonts w:cstheme="minorHAnsi"/>
        </w:rPr>
      </w:pPr>
    </w:p>
    <w:p w14:paraId="78FEEBB9" w14:textId="03DFA960" w:rsidR="00172380" w:rsidRPr="00396438" w:rsidRDefault="00F83F23" w:rsidP="00B34329">
      <w:pPr>
        <w:pStyle w:val="Nagwek1"/>
        <w:spacing w:after="0" w:line="240" w:lineRule="auto"/>
        <w:ind w:left="20" w:right="5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>§ 3</w:t>
      </w:r>
    </w:p>
    <w:p w14:paraId="66A6042D" w14:textId="77777777" w:rsidR="00172380" w:rsidRPr="00396438" w:rsidRDefault="00172380" w:rsidP="00573824">
      <w:pPr>
        <w:pStyle w:val="Nagwek1"/>
        <w:spacing w:after="0" w:line="240" w:lineRule="auto"/>
        <w:ind w:left="20" w:right="5"/>
        <w:jc w:val="left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FB28D0" w14:textId="6C9668D4" w:rsidR="00172380" w:rsidRPr="00396438" w:rsidRDefault="00DF3615" w:rsidP="00573824">
      <w:pPr>
        <w:rPr>
          <w:rFonts w:cstheme="minorHAnsi"/>
        </w:rPr>
      </w:pPr>
      <w:r w:rsidRPr="00396438">
        <w:rPr>
          <w:rFonts w:cstheme="minorHAnsi"/>
        </w:rPr>
        <w:t>W trakcie realizacji zamówienia</w:t>
      </w:r>
      <w:r w:rsidR="00172380" w:rsidRPr="00396438">
        <w:rPr>
          <w:rFonts w:cstheme="minorHAnsi"/>
        </w:rPr>
        <w:t xml:space="preserve"> Zamawiający zobowiązuje się do: </w:t>
      </w:r>
    </w:p>
    <w:p w14:paraId="03596DB6" w14:textId="02EB71D1" w:rsidR="00172380" w:rsidRPr="00396438" w:rsidRDefault="00172380" w:rsidP="00573824">
      <w:pPr>
        <w:numPr>
          <w:ilvl w:val="0"/>
          <w:numId w:val="5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współdziałania z Wykonawcą w zakresie koniec</w:t>
      </w:r>
      <w:r w:rsidR="00DF3615" w:rsidRPr="00396438">
        <w:rPr>
          <w:rFonts w:cstheme="minorHAnsi"/>
        </w:rPr>
        <w:t>znym do prawidłowej realizacji przedmiotu u</w:t>
      </w:r>
      <w:r w:rsidRPr="00396438">
        <w:rPr>
          <w:rFonts w:cstheme="minorHAnsi"/>
        </w:rPr>
        <w:t>mowy;</w:t>
      </w:r>
    </w:p>
    <w:p w14:paraId="6109A5FE" w14:textId="3406964D" w:rsidR="00172380" w:rsidRPr="00396438" w:rsidRDefault="00172380" w:rsidP="00573824">
      <w:pPr>
        <w:numPr>
          <w:ilvl w:val="0"/>
          <w:numId w:val="5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udzielania Wykonawcy wszelkich informacji, przekazywania materiałów, niezbędnych do prawid</w:t>
      </w:r>
      <w:r w:rsidR="00DF3615" w:rsidRPr="00396438">
        <w:rPr>
          <w:rFonts w:cstheme="minorHAnsi"/>
        </w:rPr>
        <w:t>łowego i terminowego wykonania p</w:t>
      </w:r>
      <w:r w:rsidRPr="00396438">
        <w:rPr>
          <w:rFonts w:cstheme="minorHAnsi"/>
        </w:rPr>
        <w:t>rzedmiot</w:t>
      </w:r>
      <w:r w:rsidR="00DF3615" w:rsidRPr="00396438">
        <w:rPr>
          <w:rFonts w:cstheme="minorHAnsi"/>
        </w:rPr>
        <w:t>u u</w:t>
      </w:r>
      <w:r w:rsidRPr="00396438">
        <w:rPr>
          <w:rFonts w:cstheme="minorHAnsi"/>
        </w:rPr>
        <w:t>mowy,</w:t>
      </w:r>
      <w:r w:rsidRPr="00396438">
        <w:rPr>
          <w:rFonts w:cstheme="minorHAnsi"/>
        </w:rPr>
        <w:br/>
        <w:t>o ile nie są objęte prawnie chronioną tajemnicą;</w:t>
      </w:r>
    </w:p>
    <w:p w14:paraId="78F153B3" w14:textId="77777777" w:rsidR="00172380" w:rsidRPr="00396438" w:rsidRDefault="00172380" w:rsidP="00573824">
      <w:pPr>
        <w:numPr>
          <w:ilvl w:val="0"/>
          <w:numId w:val="5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terminowej zapłaty wynagrodzenia;</w:t>
      </w:r>
    </w:p>
    <w:p w14:paraId="5D24F3EF" w14:textId="29EDC83A" w:rsidR="00172380" w:rsidRPr="00396438" w:rsidRDefault="00DF3615" w:rsidP="00573824">
      <w:pPr>
        <w:numPr>
          <w:ilvl w:val="0"/>
          <w:numId w:val="5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w razie konieczności </w:t>
      </w:r>
      <w:r w:rsidR="00172380" w:rsidRPr="00396438">
        <w:rPr>
          <w:rFonts w:cstheme="minorHAnsi"/>
        </w:rPr>
        <w:t>akceptowania lub odmowy akceptacji poszczególnych etapów prac, projektów, innych czynności i zlecani</w:t>
      </w:r>
      <w:r w:rsidRPr="00396438">
        <w:rPr>
          <w:rFonts w:cstheme="minorHAnsi"/>
        </w:rPr>
        <w:t>a ewentualnych poprawek oraz do </w:t>
      </w:r>
      <w:r w:rsidR="00172380" w:rsidRPr="00396438">
        <w:rPr>
          <w:rFonts w:cstheme="minorHAnsi"/>
        </w:rPr>
        <w:t>akceptacji kolejnych etapów prac</w:t>
      </w:r>
      <w:r w:rsidRPr="00396438">
        <w:rPr>
          <w:rFonts w:cstheme="minorHAnsi"/>
        </w:rPr>
        <w:t xml:space="preserve"> zmierzających do realizacji przedmiotu u</w:t>
      </w:r>
      <w:r w:rsidR="00172380" w:rsidRPr="00396438">
        <w:rPr>
          <w:rFonts w:cstheme="minorHAnsi"/>
        </w:rPr>
        <w:t>mowy.</w:t>
      </w:r>
    </w:p>
    <w:p w14:paraId="6DAF060B" w14:textId="77777777" w:rsidR="00172380" w:rsidRPr="00396438" w:rsidRDefault="00172380" w:rsidP="00573824">
      <w:pPr>
        <w:ind w:left="578"/>
        <w:rPr>
          <w:rFonts w:cstheme="minorHAnsi"/>
        </w:rPr>
      </w:pPr>
      <w:r w:rsidRPr="00396438">
        <w:rPr>
          <w:rFonts w:cstheme="minorHAnsi"/>
        </w:rPr>
        <w:t xml:space="preserve"> </w:t>
      </w:r>
    </w:p>
    <w:p w14:paraId="6E87B540" w14:textId="4D166B07" w:rsidR="00172380" w:rsidRPr="00396438" w:rsidRDefault="00F83F23" w:rsidP="00B34329">
      <w:pPr>
        <w:pStyle w:val="Nagwek1"/>
        <w:spacing w:after="0" w:line="240" w:lineRule="auto"/>
        <w:ind w:left="20" w:right="5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>§ 4</w:t>
      </w:r>
    </w:p>
    <w:p w14:paraId="67414FC2" w14:textId="77777777" w:rsidR="00172380" w:rsidRPr="00396438" w:rsidRDefault="00172380" w:rsidP="00573824">
      <w:pPr>
        <w:rPr>
          <w:rFonts w:cstheme="minorHAnsi"/>
        </w:rPr>
      </w:pPr>
    </w:p>
    <w:p w14:paraId="4F9DBAE3" w14:textId="56B7DD4E" w:rsidR="00172380" w:rsidRPr="00396438" w:rsidRDefault="00172380" w:rsidP="00573824">
      <w:pPr>
        <w:rPr>
          <w:rFonts w:cstheme="minorHAnsi"/>
        </w:rPr>
      </w:pPr>
      <w:r w:rsidRPr="00396438">
        <w:rPr>
          <w:rFonts w:cstheme="minorHAnsi"/>
        </w:rPr>
        <w:t>W tra</w:t>
      </w:r>
      <w:r w:rsidR="00DF3615" w:rsidRPr="00396438">
        <w:rPr>
          <w:rFonts w:cstheme="minorHAnsi"/>
        </w:rPr>
        <w:t>kcie realizacji zamówienia</w:t>
      </w:r>
      <w:r w:rsidRPr="00396438">
        <w:rPr>
          <w:rFonts w:cstheme="minorHAnsi"/>
        </w:rPr>
        <w:t xml:space="preserve"> Wykonawca zobowiązuje się do: </w:t>
      </w:r>
    </w:p>
    <w:p w14:paraId="4CB36C3C" w14:textId="414340B0" w:rsidR="00E25FA1" w:rsidRPr="00396438" w:rsidRDefault="00172380" w:rsidP="00573824">
      <w:pPr>
        <w:numPr>
          <w:ilvl w:val="0"/>
          <w:numId w:val="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wykonania prac w sposób zgodny z zasadami starannego działania, sztuki</w:t>
      </w:r>
      <w:r w:rsidRPr="00396438">
        <w:rPr>
          <w:rFonts w:cstheme="minorHAnsi"/>
        </w:rPr>
        <w:br/>
        <w:t>i rzetelności zawodowej, z uwzględnieniem ich profesjonalnego charakteru,</w:t>
      </w:r>
      <w:r w:rsidRPr="00396438">
        <w:rPr>
          <w:rFonts w:cstheme="minorHAnsi"/>
        </w:rPr>
        <w:br/>
        <w:t xml:space="preserve">a także zgodnie z powszechnie </w:t>
      </w:r>
      <w:r w:rsidR="00844FF4" w:rsidRPr="00396438">
        <w:rPr>
          <w:rFonts w:cstheme="minorHAnsi"/>
        </w:rPr>
        <w:t>o</w:t>
      </w:r>
      <w:r w:rsidR="00B34329" w:rsidRPr="00396438">
        <w:rPr>
          <w:rFonts w:cstheme="minorHAnsi"/>
        </w:rPr>
        <w:t>bowiązującymi przepisami prawa</w:t>
      </w:r>
      <w:r w:rsidR="00E25FA1" w:rsidRPr="00396438">
        <w:rPr>
          <w:rFonts w:cstheme="minorHAnsi"/>
        </w:rPr>
        <w:t>;</w:t>
      </w:r>
    </w:p>
    <w:p w14:paraId="2EDCA83D" w14:textId="3E9AB94D" w:rsidR="00172380" w:rsidRPr="00396438" w:rsidRDefault="00172380" w:rsidP="00573824">
      <w:pPr>
        <w:pStyle w:val="Akapitzlist"/>
        <w:numPr>
          <w:ilvl w:val="0"/>
          <w:numId w:val="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ponoszenia odpowiedzialności za ewentualne naruszenia praw, w tym praw osób trzecich, w przypadku bezprawnego w</w:t>
      </w:r>
      <w:r w:rsidR="00DF3615" w:rsidRPr="00396438">
        <w:rPr>
          <w:rFonts w:cstheme="minorHAnsi"/>
        </w:rPr>
        <w:t xml:space="preserve">ykorzystania przy wykonywaniu przedmiotu umowy </w:t>
      </w:r>
      <w:r w:rsidRPr="00396438">
        <w:rPr>
          <w:rFonts w:cstheme="minorHAnsi"/>
        </w:rPr>
        <w:t>jakichkolwiek materiałów lub narzędzi;</w:t>
      </w:r>
    </w:p>
    <w:p w14:paraId="622EEAE0" w14:textId="54E26919" w:rsidR="00172380" w:rsidRPr="00396438" w:rsidRDefault="00172380" w:rsidP="00573824">
      <w:pPr>
        <w:pStyle w:val="Akapitzlist"/>
        <w:numPr>
          <w:ilvl w:val="0"/>
          <w:numId w:val="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pozyskania wszelkich niezbędnych pozwoleń wynikający</w:t>
      </w:r>
      <w:r w:rsidR="00B97DE5" w:rsidRPr="00396438">
        <w:rPr>
          <w:rFonts w:cstheme="minorHAnsi"/>
        </w:rPr>
        <w:t xml:space="preserve">ch z zakresu prac wykonywanych </w:t>
      </w:r>
      <w:r w:rsidR="00735716" w:rsidRPr="00396438">
        <w:rPr>
          <w:rFonts w:cstheme="minorHAnsi"/>
        </w:rPr>
        <w:t xml:space="preserve">w ramach </w:t>
      </w:r>
      <w:r w:rsidR="00DF3615" w:rsidRPr="00396438">
        <w:rPr>
          <w:rFonts w:cstheme="minorHAnsi"/>
        </w:rPr>
        <w:t>zamówienia</w:t>
      </w:r>
      <w:r w:rsidRPr="00396438">
        <w:rPr>
          <w:rFonts w:cstheme="minorHAnsi"/>
        </w:rPr>
        <w:t>, koniecznych do jego realizacji;</w:t>
      </w:r>
      <w:r w:rsidRPr="00396438">
        <w:rPr>
          <w:rFonts w:cstheme="minorHAnsi"/>
        </w:rPr>
        <w:br/>
        <w:t>za br</w:t>
      </w:r>
      <w:r w:rsidR="00612CD4" w:rsidRPr="00396438">
        <w:rPr>
          <w:rFonts w:cstheme="minorHAnsi"/>
        </w:rPr>
        <w:t>ak dopełnienia ww. obowiązku</w:t>
      </w:r>
      <w:r w:rsidR="00735716" w:rsidRPr="00396438">
        <w:rPr>
          <w:rFonts w:cstheme="minorHAnsi"/>
        </w:rPr>
        <w:t xml:space="preserve"> </w:t>
      </w:r>
      <w:r w:rsidRPr="00396438">
        <w:rPr>
          <w:rFonts w:cstheme="minorHAnsi"/>
        </w:rPr>
        <w:t>Zamawiający nie ponosi odpowiedzialności;</w:t>
      </w:r>
    </w:p>
    <w:p w14:paraId="3CF56E7D" w14:textId="218AB089" w:rsidR="00172380" w:rsidRPr="00396438" w:rsidRDefault="00172380" w:rsidP="00573824">
      <w:pPr>
        <w:pStyle w:val="Akapitzlist"/>
        <w:numPr>
          <w:ilvl w:val="0"/>
          <w:numId w:val="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uzyskania akceptacji Zamawiającego wszystkich elementów wchodzących</w:t>
      </w:r>
      <w:r w:rsidRPr="00396438">
        <w:rPr>
          <w:rFonts w:cstheme="minorHAnsi"/>
        </w:rPr>
        <w:br/>
        <w:t>w zakr</w:t>
      </w:r>
      <w:r w:rsidR="00735716" w:rsidRPr="00396438">
        <w:rPr>
          <w:rFonts w:cstheme="minorHAnsi"/>
        </w:rPr>
        <w:t>es realizacji przedmiotu u</w:t>
      </w:r>
      <w:r w:rsidRPr="00396438">
        <w:rPr>
          <w:rFonts w:cstheme="minorHAnsi"/>
        </w:rPr>
        <w:t>mowy;</w:t>
      </w:r>
    </w:p>
    <w:p w14:paraId="2E9C8675" w14:textId="6DF83D4D" w:rsidR="00172380" w:rsidRPr="00396438" w:rsidRDefault="00172380" w:rsidP="00573824">
      <w:pPr>
        <w:pStyle w:val="Akapitzlist"/>
        <w:numPr>
          <w:ilvl w:val="0"/>
          <w:numId w:val="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informowan</w:t>
      </w:r>
      <w:r w:rsidR="00735716" w:rsidRPr="00396438">
        <w:rPr>
          <w:rFonts w:cstheme="minorHAnsi"/>
        </w:rPr>
        <w:t xml:space="preserve">ia Zamawiającego </w:t>
      </w:r>
      <w:r w:rsidRPr="00396438">
        <w:rPr>
          <w:rFonts w:cstheme="minorHAnsi"/>
        </w:rPr>
        <w:t>o zaistniałych w t</w:t>
      </w:r>
      <w:r w:rsidR="00735716" w:rsidRPr="00396438">
        <w:rPr>
          <w:rFonts w:cstheme="minorHAnsi"/>
        </w:rPr>
        <w:t>rakcie wykonania zamówienia trudnościach i przeszkodach mogących mieć wpływ na termin realizacji przedmiotu umowy</w:t>
      </w:r>
      <w:r w:rsidRPr="00396438">
        <w:rPr>
          <w:rFonts w:cstheme="minorHAnsi"/>
        </w:rPr>
        <w:t>;</w:t>
      </w:r>
    </w:p>
    <w:p w14:paraId="45DEF033" w14:textId="6250C1AD" w:rsidR="00172380" w:rsidRPr="00396438" w:rsidRDefault="00172380" w:rsidP="00573824">
      <w:pPr>
        <w:pStyle w:val="Akapitzlist"/>
        <w:numPr>
          <w:ilvl w:val="0"/>
          <w:numId w:val="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lastRenderedPageBreak/>
        <w:t>niezwłocznego pisemnego powiadomienia Zamawiającego o niebezpieczeństwie wyst</w:t>
      </w:r>
      <w:r w:rsidR="00735716" w:rsidRPr="00396438">
        <w:rPr>
          <w:rFonts w:cstheme="minorHAnsi"/>
        </w:rPr>
        <w:t>ąpienia opóźnienia w wykonaniu przedmiotu u</w:t>
      </w:r>
      <w:r w:rsidRPr="00396438">
        <w:rPr>
          <w:rFonts w:cstheme="minorHAnsi"/>
        </w:rPr>
        <w:t xml:space="preserve">mowy, </w:t>
      </w:r>
      <w:r w:rsidR="001D0AE8" w:rsidRPr="00396438">
        <w:rPr>
          <w:rFonts w:cstheme="minorHAnsi"/>
        </w:rPr>
        <w:t>ze wskazaniem prawdopodobnego</w:t>
      </w:r>
      <w:r w:rsidRPr="00396438">
        <w:rPr>
          <w:rFonts w:cstheme="minorHAnsi"/>
        </w:rPr>
        <w:t xml:space="preserve"> czas</w:t>
      </w:r>
      <w:r w:rsidR="001D0AE8" w:rsidRPr="00396438">
        <w:rPr>
          <w:rFonts w:cstheme="minorHAnsi"/>
        </w:rPr>
        <w:t>u opóźnienia i jego przyczyny</w:t>
      </w:r>
      <w:r w:rsidRPr="00396438">
        <w:rPr>
          <w:rFonts w:cstheme="minorHAnsi"/>
        </w:rPr>
        <w:t>;</w:t>
      </w:r>
    </w:p>
    <w:p w14:paraId="14B1A920" w14:textId="24601C6C" w:rsidR="00172380" w:rsidRPr="00396438" w:rsidRDefault="00172380" w:rsidP="00573824">
      <w:pPr>
        <w:pStyle w:val="Akapitzlist"/>
        <w:numPr>
          <w:ilvl w:val="0"/>
          <w:numId w:val="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każdorazowo udzielania Zamawiającemu na jego prośbę pełnej informacji o </w:t>
      </w:r>
      <w:r w:rsidR="00735716" w:rsidRPr="00396438">
        <w:rPr>
          <w:rFonts w:cstheme="minorHAnsi"/>
        </w:rPr>
        <w:t>stanie realizacji przedmiotu u</w:t>
      </w:r>
      <w:r w:rsidRPr="00396438">
        <w:rPr>
          <w:rFonts w:cstheme="minorHAnsi"/>
        </w:rPr>
        <w:t>mowy;</w:t>
      </w:r>
    </w:p>
    <w:p w14:paraId="1B15878F" w14:textId="302DB0F1" w:rsidR="00BD042A" w:rsidRPr="00396438" w:rsidRDefault="00735716" w:rsidP="00BD042A">
      <w:pPr>
        <w:pStyle w:val="Akapitzlist"/>
        <w:numPr>
          <w:ilvl w:val="0"/>
          <w:numId w:val="6"/>
        </w:numPr>
        <w:ind w:left="1134" w:hanging="435"/>
        <w:rPr>
          <w:rFonts w:cstheme="minorHAnsi"/>
        </w:rPr>
      </w:pPr>
      <w:r w:rsidRPr="00396438">
        <w:rPr>
          <w:rFonts w:cstheme="minorHAnsi"/>
        </w:rPr>
        <w:t xml:space="preserve">w razie konieczności </w:t>
      </w:r>
      <w:r w:rsidR="00172380" w:rsidRPr="00396438">
        <w:rPr>
          <w:rFonts w:cstheme="minorHAnsi"/>
        </w:rPr>
        <w:t>uzyskania zgody (akceptacji) Zamawiającego na wszelkie działania, czynności, prace, dokumenty, dokonywane i przygotowywa</w:t>
      </w:r>
      <w:r w:rsidR="006F006F" w:rsidRPr="00396438">
        <w:rPr>
          <w:rFonts w:cstheme="minorHAnsi"/>
        </w:rPr>
        <w:t>ne przez Wyk</w:t>
      </w:r>
      <w:r w:rsidRPr="00396438">
        <w:rPr>
          <w:rFonts w:cstheme="minorHAnsi"/>
        </w:rPr>
        <w:t>onawcę, w związku z realizacją przedmiotu u</w:t>
      </w:r>
      <w:r w:rsidR="009C4485" w:rsidRPr="00396438">
        <w:rPr>
          <w:rFonts w:cstheme="minorHAnsi"/>
        </w:rPr>
        <w:t xml:space="preserve">mowy. </w:t>
      </w:r>
    </w:p>
    <w:p w14:paraId="0DFF5EE6" w14:textId="77777777" w:rsidR="0000651E" w:rsidRPr="00396438" w:rsidRDefault="0000651E" w:rsidP="0000651E">
      <w:pPr>
        <w:pStyle w:val="Akapitzlist"/>
        <w:ind w:left="1134"/>
        <w:rPr>
          <w:rFonts w:cstheme="minorHAnsi"/>
        </w:rPr>
      </w:pPr>
    </w:p>
    <w:p w14:paraId="7D53777A" w14:textId="75CCD48C" w:rsidR="00172380" w:rsidRPr="0038036F" w:rsidRDefault="00F83F23" w:rsidP="00B34329">
      <w:pPr>
        <w:pStyle w:val="Nagwek1"/>
        <w:spacing w:after="0" w:line="240" w:lineRule="auto"/>
        <w:ind w:left="20" w:right="5"/>
        <w:rPr>
          <w:rFonts w:asciiTheme="minorHAnsi" w:hAnsiTheme="minorHAnsi" w:cstheme="minorHAnsi"/>
          <w:color w:val="auto"/>
          <w:sz w:val="24"/>
          <w:szCs w:val="24"/>
        </w:rPr>
      </w:pPr>
      <w:r w:rsidRPr="0038036F">
        <w:rPr>
          <w:rFonts w:asciiTheme="minorHAnsi" w:hAnsiTheme="minorHAnsi" w:cstheme="minorHAnsi"/>
          <w:color w:val="auto"/>
          <w:sz w:val="24"/>
          <w:szCs w:val="24"/>
        </w:rPr>
        <w:t>§ 5</w:t>
      </w:r>
    </w:p>
    <w:p w14:paraId="061B8879" w14:textId="77777777" w:rsidR="00172380" w:rsidRPr="00396438" w:rsidRDefault="00172380" w:rsidP="00573824">
      <w:pPr>
        <w:pStyle w:val="Nagwek1"/>
        <w:spacing w:after="0" w:line="240" w:lineRule="auto"/>
        <w:ind w:left="20" w:right="5"/>
        <w:jc w:val="left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011A53" w14:textId="2DE44EBF" w:rsidR="009D14F9" w:rsidRPr="00396438" w:rsidRDefault="00172380" w:rsidP="00573824">
      <w:pPr>
        <w:numPr>
          <w:ilvl w:val="0"/>
          <w:numId w:val="7"/>
        </w:numPr>
        <w:ind w:hanging="283"/>
        <w:rPr>
          <w:rFonts w:cstheme="minorHAnsi"/>
        </w:rPr>
      </w:pPr>
      <w:r w:rsidRPr="00396438">
        <w:rPr>
          <w:rFonts w:cstheme="minorHAnsi"/>
        </w:rPr>
        <w:t>Za prawidłowe wykonanie</w:t>
      </w:r>
      <w:r w:rsidR="00CC7E85" w:rsidRPr="00396438">
        <w:rPr>
          <w:rFonts w:cstheme="minorHAnsi"/>
        </w:rPr>
        <w:t xml:space="preserve"> p</w:t>
      </w:r>
      <w:r w:rsidR="000F1FC5" w:rsidRPr="00396438">
        <w:rPr>
          <w:rFonts w:cstheme="minorHAnsi"/>
        </w:rPr>
        <w:t>rzedmiotu</w:t>
      </w:r>
      <w:r w:rsidR="00CC7E85" w:rsidRPr="00396438">
        <w:rPr>
          <w:rFonts w:cstheme="minorHAnsi"/>
        </w:rPr>
        <w:t xml:space="preserve"> u</w:t>
      </w:r>
      <w:r w:rsidRPr="00396438">
        <w:rPr>
          <w:rFonts w:cstheme="minorHAnsi"/>
        </w:rPr>
        <w:t>mowy Wykonawca otrzyma wynagrodzenie łączne</w:t>
      </w:r>
      <w:r w:rsidRPr="00396438">
        <w:rPr>
          <w:rFonts w:cstheme="minorHAnsi"/>
        </w:rPr>
        <w:br/>
        <w:t>w wysokości</w:t>
      </w:r>
      <w:r w:rsidR="00BC6C06" w:rsidRPr="00396438">
        <w:rPr>
          <w:rFonts w:cstheme="minorHAnsi"/>
        </w:rPr>
        <w:t xml:space="preserve"> brutto</w:t>
      </w:r>
      <w:r w:rsidRPr="00396438">
        <w:rPr>
          <w:rFonts w:cstheme="minorHAnsi"/>
        </w:rPr>
        <w:t xml:space="preserve"> </w:t>
      </w:r>
      <w:r w:rsidR="00963970" w:rsidRPr="00396438">
        <w:rPr>
          <w:rFonts w:cstheme="minorHAnsi"/>
        </w:rPr>
        <w:t>…………………….</w:t>
      </w:r>
      <w:r w:rsidR="00830840" w:rsidRPr="00396438">
        <w:rPr>
          <w:rFonts w:cstheme="minorHAnsi"/>
        </w:rPr>
        <w:t xml:space="preserve">zł </w:t>
      </w:r>
      <w:r w:rsidR="00BC6C06" w:rsidRPr="00396438">
        <w:rPr>
          <w:rFonts w:cstheme="minorHAnsi"/>
        </w:rPr>
        <w:t>(słown</w:t>
      </w:r>
      <w:r w:rsidR="00963970" w:rsidRPr="00396438">
        <w:rPr>
          <w:rFonts w:cstheme="minorHAnsi"/>
        </w:rPr>
        <w:t>ie:……………………………………………………………………</w:t>
      </w:r>
      <w:r w:rsidR="000E2FA9" w:rsidRPr="00396438">
        <w:rPr>
          <w:rFonts w:cstheme="minorHAnsi"/>
        </w:rPr>
        <w:t>…</w:t>
      </w:r>
      <w:r w:rsidRPr="00396438">
        <w:rPr>
          <w:rFonts w:cstheme="minorHAnsi"/>
        </w:rPr>
        <w:t xml:space="preserve">), w tym podatek </w:t>
      </w:r>
      <w:r w:rsidR="00BC6C06" w:rsidRPr="00396438">
        <w:rPr>
          <w:rFonts w:cstheme="minorHAnsi"/>
        </w:rPr>
        <w:t>VAT według obowiązującej stawki.</w:t>
      </w:r>
    </w:p>
    <w:p w14:paraId="156B51EE" w14:textId="5F76C84E" w:rsidR="000151E9" w:rsidRPr="00396438" w:rsidRDefault="000151E9" w:rsidP="000151E9">
      <w:pPr>
        <w:numPr>
          <w:ilvl w:val="0"/>
          <w:numId w:val="7"/>
        </w:numPr>
        <w:ind w:hanging="283"/>
        <w:rPr>
          <w:rFonts w:cstheme="minorHAnsi"/>
        </w:rPr>
      </w:pPr>
      <w:r w:rsidRPr="00396438">
        <w:rPr>
          <w:rFonts w:cstheme="minorHAnsi"/>
        </w:rPr>
        <w:t>W przypadku skorzystania przez Zamawiającego z prawa opcji, poza wynagrodzeniem, o którym mowa w ust. 1, Wykonawca otrzyma wynagrodzenie</w:t>
      </w:r>
      <w:r w:rsidR="00AA6DF3" w:rsidRPr="00396438">
        <w:rPr>
          <w:rFonts w:cstheme="minorHAnsi"/>
        </w:rPr>
        <w:t xml:space="preserve"> dodatkowe</w:t>
      </w:r>
      <w:r w:rsidRPr="00396438">
        <w:rPr>
          <w:rFonts w:cstheme="minorHAnsi"/>
        </w:rPr>
        <w:t xml:space="preserve"> w wysokości brutto…………………….zł (słownie:………………………………………………………………………)</w:t>
      </w:r>
    </w:p>
    <w:p w14:paraId="6AEF5384" w14:textId="031E895B" w:rsidR="0097719F" w:rsidRPr="00396438" w:rsidRDefault="0097719F" w:rsidP="0097719F">
      <w:pPr>
        <w:ind w:left="283"/>
        <w:rPr>
          <w:rFonts w:cstheme="minorHAnsi"/>
        </w:rPr>
      </w:pPr>
      <w:r w:rsidRPr="00396438">
        <w:rPr>
          <w:rFonts w:cstheme="minorHAnsi"/>
        </w:rPr>
        <w:t>Warunki skorzystania przez Zamawiającego z prawa opcji określa szczegółowy opis przedmiotu zamówienia (SOPZ) stanowiący załącznik nr 2 do umowy.</w:t>
      </w:r>
    </w:p>
    <w:p w14:paraId="40E58FBA" w14:textId="7044AB44" w:rsidR="00963970" w:rsidRPr="00396438" w:rsidRDefault="00963970" w:rsidP="00573824">
      <w:pPr>
        <w:numPr>
          <w:ilvl w:val="0"/>
          <w:numId w:val="7"/>
        </w:numPr>
        <w:ind w:hanging="283"/>
        <w:rPr>
          <w:rFonts w:cstheme="minorHAnsi"/>
        </w:rPr>
      </w:pPr>
      <w:r w:rsidRPr="00396438">
        <w:rPr>
          <w:rFonts w:cstheme="minorHAnsi"/>
        </w:rPr>
        <w:t>Wynagrodzenie, o którym mowa w ust. 1 zostanie zapłacone w dwóch transzach:</w:t>
      </w:r>
    </w:p>
    <w:p w14:paraId="62AD6309" w14:textId="3A9BBE00" w:rsidR="000E2FA9" w:rsidRPr="00396438" w:rsidRDefault="00884328" w:rsidP="00963970">
      <w:pPr>
        <w:pStyle w:val="Akapitzlist"/>
        <w:numPr>
          <w:ilvl w:val="0"/>
          <w:numId w:val="3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transza I – w wysokoś</w:t>
      </w:r>
      <w:r w:rsidR="00584D3A" w:rsidRPr="00396438">
        <w:rPr>
          <w:rFonts w:cstheme="minorHAnsi"/>
        </w:rPr>
        <w:t>ci</w:t>
      </w:r>
      <w:r w:rsidR="00E462FA" w:rsidRPr="00396438">
        <w:rPr>
          <w:rFonts w:cstheme="minorHAnsi"/>
        </w:rPr>
        <w:t xml:space="preserve"> </w:t>
      </w:r>
      <w:r w:rsidR="00E462FA" w:rsidRPr="0038036F">
        <w:rPr>
          <w:rFonts w:cstheme="minorHAnsi"/>
        </w:rPr>
        <w:t>ok.</w:t>
      </w:r>
      <w:r w:rsidR="00227A1B" w:rsidRPr="0038036F">
        <w:rPr>
          <w:rFonts w:cstheme="minorHAnsi"/>
        </w:rPr>
        <w:t xml:space="preserve"> </w:t>
      </w:r>
      <w:r w:rsidR="004B5A70" w:rsidRPr="0038036F">
        <w:rPr>
          <w:rFonts w:cstheme="minorHAnsi"/>
        </w:rPr>
        <w:t>6</w:t>
      </w:r>
      <w:r w:rsidR="000E2FA9" w:rsidRPr="0038036F">
        <w:rPr>
          <w:rFonts w:cstheme="minorHAnsi"/>
        </w:rPr>
        <w:t xml:space="preserve">% </w:t>
      </w:r>
      <w:r w:rsidR="000E2FA9" w:rsidRPr="00396438">
        <w:rPr>
          <w:rFonts w:cstheme="minorHAnsi"/>
        </w:rPr>
        <w:t xml:space="preserve">wynagrodzenia łącznego </w:t>
      </w:r>
      <w:r w:rsidR="00227A1B" w:rsidRPr="00396438">
        <w:rPr>
          <w:rFonts w:cstheme="minorHAnsi"/>
        </w:rPr>
        <w:t xml:space="preserve">brutto (jednak nie więcej niż </w:t>
      </w:r>
      <w:r w:rsidR="004B5A70">
        <w:rPr>
          <w:rFonts w:cstheme="minorHAnsi"/>
        </w:rPr>
        <w:t>50 000,00</w:t>
      </w:r>
      <w:r w:rsidR="000E2FA9" w:rsidRPr="00396438">
        <w:rPr>
          <w:rFonts w:cstheme="minorHAnsi"/>
        </w:rPr>
        <w:t xml:space="preserve"> zł brutto) – po wykonaniu I etapu zamówienia;</w:t>
      </w:r>
    </w:p>
    <w:p w14:paraId="260D586B" w14:textId="3A550166" w:rsidR="00963970" w:rsidRPr="00396438" w:rsidRDefault="00CB63F3" w:rsidP="00963970">
      <w:pPr>
        <w:pStyle w:val="Akapitzlist"/>
        <w:numPr>
          <w:ilvl w:val="0"/>
          <w:numId w:val="3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transza II – w wysokości</w:t>
      </w:r>
      <w:r w:rsidR="00E462FA" w:rsidRPr="00396438">
        <w:rPr>
          <w:rFonts w:cstheme="minorHAnsi"/>
        </w:rPr>
        <w:t xml:space="preserve"> ok</w:t>
      </w:r>
      <w:r w:rsidR="00E462FA" w:rsidRPr="0038036F">
        <w:rPr>
          <w:rFonts w:cstheme="minorHAnsi"/>
        </w:rPr>
        <w:t>.</w:t>
      </w:r>
      <w:r w:rsidR="00227A1B" w:rsidRPr="0038036F">
        <w:rPr>
          <w:rFonts w:cstheme="minorHAnsi"/>
        </w:rPr>
        <w:t xml:space="preserve"> </w:t>
      </w:r>
      <w:r w:rsidR="004B5A70" w:rsidRPr="0038036F">
        <w:rPr>
          <w:rFonts w:cstheme="minorHAnsi"/>
        </w:rPr>
        <w:t>94</w:t>
      </w:r>
      <w:r w:rsidR="000E2FA9" w:rsidRPr="0038036F">
        <w:rPr>
          <w:rFonts w:cstheme="minorHAnsi"/>
        </w:rPr>
        <w:t xml:space="preserve">% </w:t>
      </w:r>
      <w:r w:rsidR="000E2FA9" w:rsidRPr="00396438">
        <w:rPr>
          <w:rFonts w:cstheme="minorHAnsi"/>
        </w:rPr>
        <w:t>wynagrodzenia ł</w:t>
      </w:r>
      <w:r w:rsidR="00564BB0" w:rsidRPr="00396438">
        <w:rPr>
          <w:rFonts w:cstheme="minorHAnsi"/>
        </w:rPr>
        <w:t>ącznego brutto – po wykonaniu IV</w:t>
      </w:r>
      <w:r w:rsidR="000E2FA9" w:rsidRPr="00396438">
        <w:rPr>
          <w:rFonts w:cstheme="minorHAnsi"/>
        </w:rPr>
        <w:t> etapu zamówienia.</w:t>
      </w:r>
      <w:r w:rsidR="00884328" w:rsidRPr="00396438">
        <w:rPr>
          <w:rFonts w:cstheme="minorHAnsi"/>
        </w:rPr>
        <w:t xml:space="preserve"> </w:t>
      </w:r>
    </w:p>
    <w:p w14:paraId="3AC3B060" w14:textId="64DC7B35" w:rsidR="00AA6DF3" w:rsidRPr="00396438" w:rsidRDefault="00AA6DF3" w:rsidP="00573824">
      <w:pPr>
        <w:numPr>
          <w:ilvl w:val="0"/>
          <w:numId w:val="7"/>
        </w:numPr>
        <w:ind w:hanging="283"/>
        <w:rPr>
          <w:rFonts w:cstheme="minorHAnsi"/>
        </w:rPr>
      </w:pPr>
      <w:r w:rsidRPr="00396438">
        <w:rPr>
          <w:rFonts w:cstheme="minorHAnsi"/>
        </w:rPr>
        <w:t xml:space="preserve">Wynagrodzenie dodatkowe, o którym mowa w ust. 2 zostanie zapłacone po wykonaniu </w:t>
      </w:r>
      <w:r w:rsidR="003F3EE0" w:rsidRPr="00396438">
        <w:rPr>
          <w:rFonts w:cstheme="minorHAnsi"/>
        </w:rPr>
        <w:t>IV</w:t>
      </w:r>
      <w:r w:rsidR="009040BC" w:rsidRPr="00396438">
        <w:rPr>
          <w:rFonts w:cstheme="minorHAnsi"/>
        </w:rPr>
        <w:t> </w:t>
      </w:r>
      <w:r w:rsidRPr="00396438">
        <w:rPr>
          <w:rFonts w:cstheme="minorHAnsi"/>
        </w:rPr>
        <w:t>etapu zamówienia.</w:t>
      </w:r>
    </w:p>
    <w:p w14:paraId="43F0D3CA" w14:textId="1CE5DBA6" w:rsidR="00686424" w:rsidRPr="00774D0D" w:rsidRDefault="00686424" w:rsidP="00686424">
      <w:pPr>
        <w:numPr>
          <w:ilvl w:val="0"/>
          <w:numId w:val="7"/>
        </w:numPr>
        <w:ind w:hanging="283"/>
        <w:rPr>
          <w:rFonts w:cstheme="minorHAnsi"/>
        </w:rPr>
      </w:pPr>
      <w:r w:rsidRPr="00774D0D">
        <w:rPr>
          <w:rFonts w:cstheme="minorHAnsi"/>
        </w:rPr>
        <w:t>Zamawiający może skorzystać z prawa opcji w terminie obowiązywania umowy:</w:t>
      </w:r>
    </w:p>
    <w:p w14:paraId="39283D4E" w14:textId="5181A760" w:rsidR="00686424" w:rsidRPr="00774D0D" w:rsidRDefault="00686424" w:rsidP="00686424">
      <w:pPr>
        <w:pStyle w:val="Akapitzlist"/>
        <w:numPr>
          <w:ilvl w:val="0"/>
          <w:numId w:val="49"/>
        </w:numPr>
        <w:rPr>
          <w:rFonts w:cstheme="minorHAnsi"/>
        </w:rPr>
      </w:pPr>
      <w:r w:rsidRPr="00774D0D">
        <w:rPr>
          <w:rFonts w:cstheme="minorHAnsi"/>
        </w:rPr>
        <w:t>skorzystanie z prawa opcji nie stanowi zmiany umowy,</w:t>
      </w:r>
    </w:p>
    <w:p w14:paraId="75FEDCEC" w14:textId="16778FFE" w:rsidR="00686424" w:rsidRPr="00774D0D" w:rsidRDefault="00686424" w:rsidP="00686424">
      <w:pPr>
        <w:pStyle w:val="Akapitzlist"/>
        <w:numPr>
          <w:ilvl w:val="0"/>
          <w:numId w:val="49"/>
        </w:numPr>
        <w:rPr>
          <w:rFonts w:cstheme="minorHAnsi"/>
        </w:rPr>
      </w:pPr>
      <w:r w:rsidRPr="00774D0D">
        <w:rPr>
          <w:rFonts w:cstheme="minorHAnsi"/>
        </w:rPr>
        <w:t xml:space="preserve">zlecenie opracowania prognozy </w:t>
      </w:r>
      <w:r w:rsidR="00774D0D" w:rsidRPr="00774D0D">
        <w:rPr>
          <w:rFonts w:cstheme="minorHAnsi"/>
        </w:rPr>
        <w:t xml:space="preserve">oddziaływania na środowisko </w:t>
      </w:r>
      <w:r w:rsidRPr="00774D0D">
        <w:rPr>
          <w:rFonts w:cstheme="minorHAnsi"/>
        </w:rPr>
        <w:t>w ramach prawa opcji może nastąpić w zależności od zapotrzebowania Zamawiającego. Prawo opcji m</w:t>
      </w:r>
      <w:r w:rsidR="00774D0D" w:rsidRPr="00774D0D">
        <w:rPr>
          <w:rFonts w:cstheme="minorHAnsi"/>
        </w:rPr>
        <w:t xml:space="preserve">oże być wykorzystane w całości </w:t>
      </w:r>
      <w:r w:rsidRPr="00774D0D">
        <w:rPr>
          <w:rFonts w:cstheme="minorHAnsi"/>
        </w:rPr>
        <w:t>albo wcale</w:t>
      </w:r>
      <w:r w:rsidR="00774D0D" w:rsidRPr="00774D0D">
        <w:rPr>
          <w:rFonts w:cstheme="minorHAnsi"/>
        </w:rPr>
        <w:t>,</w:t>
      </w:r>
    </w:p>
    <w:p w14:paraId="7539E894" w14:textId="63035F8A" w:rsidR="00686424" w:rsidRPr="00774D0D" w:rsidRDefault="003518A3" w:rsidP="00686424">
      <w:pPr>
        <w:pStyle w:val="Akapitzlist"/>
        <w:numPr>
          <w:ilvl w:val="0"/>
          <w:numId w:val="49"/>
        </w:numPr>
        <w:rPr>
          <w:rFonts w:cstheme="minorHAnsi"/>
        </w:rPr>
      </w:pPr>
      <w:r>
        <w:rPr>
          <w:rFonts w:cstheme="minorHAnsi"/>
        </w:rPr>
        <w:t>W</w:t>
      </w:r>
      <w:r w:rsidR="00686424" w:rsidRPr="00774D0D">
        <w:rPr>
          <w:rFonts w:cstheme="minorHAnsi"/>
        </w:rPr>
        <w:t xml:space="preserve">ykonawcy nie przysługuje prawo domagania się realizacji zamówienia w zakresie poszerzonym, jeżeli Zamawiający nie skorzysta z prawa opcji w toku realizacji umowy. Nieskorzystanie przez Zamawiającego z prawa opcji nie wymaga podania przyczyny </w:t>
      </w:r>
      <w:r w:rsidR="00774D0D" w:rsidRPr="00774D0D">
        <w:rPr>
          <w:rFonts w:cstheme="minorHAnsi"/>
        </w:rPr>
        <w:br/>
      </w:r>
      <w:r w:rsidR="00686424" w:rsidRPr="00774D0D">
        <w:rPr>
          <w:rFonts w:cstheme="minorHAnsi"/>
        </w:rPr>
        <w:t>i nie stanowi podstawy do dochodzenia względem niego odpowiedzialności z tytułu niewykonania umowy</w:t>
      </w:r>
      <w:r w:rsidR="00774D0D" w:rsidRPr="00774D0D">
        <w:rPr>
          <w:rFonts w:cstheme="minorHAnsi"/>
        </w:rPr>
        <w:t>.</w:t>
      </w:r>
    </w:p>
    <w:p w14:paraId="1EACEBBE" w14:textId="331B935B" w:rsidR="00172380" w:rsidRPr="00396438" w:rsidRDefault="00172380" w:rsidP="00573824">
      <w:pPr>
        <w:numPr>
          <w:ilvl w:val="0"/>
          <w:numId w:val="7"/>
        </w:numPr>
        <w:ind w:hanging="283"/>
        <w:rPr>
          <w:rFonts w:cstheme="minorHAnsi"/>
        </w:rPr>
      </w:pPr>
      <w:r w:rsidRPr="00396438">
        <w:rPr>
          <w:rFonts w:cstheme="minorHAnsi"/>
        </w:rPr>
        <w:t>Wynagrodzenie</w:t>
      </w:r>
      <w:r w:rsidR="004B0327" w:rsidRPr="00396438">
        <w:rPr>
          <w:rFonts w:cstheme="minorHAnsi"/>
        </w:rPr>
        <w:t xml:space="preserve"> </w:t>
      </w:r>
      <w:r w:rsidRPr="00396438">
        <w:rPr>
          <w:rFonts w:cstheme="minorHAnsi"/>
        </w:rPr>
        <w:t>zaspokaja wszelkie roszczenia Wykonawcy względem Zamawiającego</w:t>
      </w:r>
      <w:r w:rsidRPr="00396438">
        <w:rPr>
          <w:rFonts w:cstheme="minorHAnsi"/>
        </w:rPr>
        <w:br/>
        <w:t>z t</w:t>
      </w:r>
      <w:r w:rsidR="004B2C0A" w:rsidRPr="00396438">
        <w:rPr>
          <w:rFonts w:cstheme="minorHAnsi"/>
        </w:rPr>
        <w:t>ytułu wykonania zamówienia</w:t>
      </w:r>
      <w:r w:rsidRPr="00396438">
        <w:rPr>
          <w:rFonts w:cstheme="minorHAnsi"/>
        </w:rPr>
        <w:t>, w tym roszczenia z tytułu przeniesienia przez Wykonawcę na Zamawiającego majątkowych</w:t>
      </w:r>
      <w:r w:rsidR="004B2C0A" w:rsidRPr="00396438">
        <w:rPr>
          <w:rFonts w:cstheme="minorHAnsi"/>
        </w:rPr>
        <w:t xml:space="preserve"> praw autorskich do przedmiotu u</w:t>
      </w:r>
      <w:r w:rsidRPr="00396438">
        <w:rPr>
          <w:rFonts w:cstheme="minorHAnsi"/>
        </w:rPr>
        <w:t xml:space="preserve">mowy.  </w:t>
      </w:r>
    </w:p>
    <w:p w14:paraId="0E06DEFE" w14:textId="09F700D0" w:rsidR="00C931B4" w:rsidRPr="00396438" w:rsidRDefault="00612CD4" w:rsidP="00C931B4">
      <w:pPr>
        <w:numPr>
          <w:ilvl w:val="0"/>
          <w:numId w:val="7"/>
        </w:numPr>
        <w:ind w:hanging="283"/>
        <w:rPr>
          <w:rFonts w:cstheme="minorHAnsi"/>
        </w:rPr>
      </w:pPr>
      <w:r w:rsidRPr="00396438">
        <w:rPr>
          <w:rFonts w:cstheme="minorHAnsi"/>
        </w:rPr>
        <w:t>Zapłaty</w:t>
      </w:r>
      <w:r w:rsidR="004B0327" w:rsidRPr="00396438">
        <w:rPr>
          <w:rFonts w:cstheme="minorHAnsi"/>
        </w:rPr>
        <w:t xml:space="preserve"> poszczególnych transz</w:t>
      </w:r>
      <w:r w:rsidRPr="00396438">
        <w:rPr>
          <w:rFonts w:cstheme="minorHAnsi"/>
        </w:rPr>
        <w:t xml:space="preserve"> wynagrodzenia</w:t>
      </w:r>
      <w:r w:rsidR="009040BC" w:rsidRPr="00396438">
        <w:rPr>
          <w:rFonts w:cstheme="minorHAnsi"/>
        </w:rPr>
        <w:t>, a także wynagrodzenia dodatkowego,</w:t>
      </w:r>
      <w:r w:rsidRPr="00396438">
        <w:rPr>
          <w:rFonts w:cstheme="minorHAnsi"/>
        </w:rPr>
        <w:t xml:space="preserve"> nastąpią</w:t>
      </w:r>
      <w:r w:rsidR="00172380" w:rsidRPr="00396438">
        <w:rPr>
          <w:rFonts w:cstheme="minorHAnsi"/>
        </w:rPr>
        <w:t xml:space="preserve"> na </w:t>
      </w:r>
      <w:r w:rsidR="00AA03CB" w:rsidRPr="00396438">
        <w:rPr>
          <w:rFonts w:cstheme="minorHAnsi"/>
        </w:rPr>
        <w:t>podstawie prawi</w:t>
      </w:r>
      <w:r w:rsidR="004B0327" w:rsidRPr="00396438">
        <w:rPr>
          <w:rFonts w:cstheme="minorHAnsi"/>
        </w:rPr>
        <w:t>dłowo wystawionych</w:t>
      </w:r>
      <w:r w:rsidR="00172380" w:rsidRPr="00396438">
        <w:rPr>
          <w:rFonts w:cstheme="minorHAnsi"/>
        </w:rPr>
        <w:t xml:space="preserve"> przez Wykona</w:t>
      </w:r>
      <w:r w:rsidR="00AA03CB" w:rsidRPr="00396438">
        <w:rPr>
          <w:rFonts w:cstheme="minorHAnsi"/>
        </w:rPr>
        <w:t>wcę faktur</w:t>
      </w:r>
      <w:r w:rsidR="00172380" w:rsidRPr="00396438">
        <w:rPr>
          <w:rFonts w:cstheme="minorHAnsi"/>
        </w:rPr>
        <w:t xml:space="preserve"> VA</w:t>
      </w:r>
      <w:r w:rsidR="004B0327" w:rsidRPr="00396438">
        <w:rPr>
          <w:rFonts w:cstheme="minorHAnsi"/>
        </w:rPr>
        <w:t xml:space="preserve">T, </w:t>
      </w:r>
      <w:r w:rsidR="009040BC" w:rsidRPr="00396438">
        <w:rPr>
          <w:rFonts w:cstheme="minorHAnsi"/>
        </w:rPr>
        <w:t>po </w:t>
      </w:r>
      <w:r w:rsidR="00966019" w:rsidRPr="00396438">
        <w:rPr>
          <w:rFonts w:cstheme="minorHAnsi"/>
        </w:rPr>
        <w:t>podpisaniu protokołów</w:t>
      </w:r>
      <w:r w:rsidR="000E4213" w:rsidRPr="00396438">
        <w:rPr>
          <w:rFonts w:cstheme="minorHAnsi"/>
        </w:rPr>
        <w:t xml:space="preserve"> odbioru, o których</w:t>
      </w:r>
      <w:r w:rsidR="004B0327" w:rsidRPr="00396438">
        <w:rPr>
          <w:rFonts w:cstheme="minorHAnsi"/>
        </w:rPr>
        <w:t xml:space="preserve"> mowa w § </w:t>
      </w:r>
      <w:r w:rsidR="001B17E9" w:rsidRPr="00396438">
        <w:rPr>
          <w:rFonts w:cstheme="minorHAnsi"/>
        </w:rPr>
        <w:t>2 ust. 4.</w:t>
      </w:r>
    </w:p>
    <w:p w14:paraId="779D4E2F" w14:textId="3C301515" w:rsidR="00C931B4" w:rsidRPr="00396438" w:rsidRDefault="00C931B4" w:rsidP="00C931B4">
      <w:pPr>
        <w:numPr>
          <w:ilvl w:val="0"/>
          <w:numId w:val="7"/>
        </w:numPr>
        <w:ind w:hanging="283"/>
        <w:rPr>
          <w:rFonts w:cstheme="minorHAnsi"/>
        </w:rPr>
      </w:pPr>
      <w:r w:rsidRPr="00396438">
        <w:rPr>
          <w:rFonts w:cstheme="minorHAnsi"/>
        </w:rPr>
        <w:t>Płatności następują na podstawie wystawionych przez Wykonawcę faktur, nie później niż w c</w:t>
      </w:r>
      <w:r w:rsidR="001B17E9" w:rsidRPr="00396438">
        <w:rPr>
          <w:rFonts w:cstheme="minorHAnsi"/>
        </w:rPr>
        <w:t xml:space="preserve">iągu 30 dni od odbioru </w:t>
      </w:r>
      <w:r w:rsidR="007F5241" w:rsidRPr="00396438">
        <w:rPr>
          <w:rFonts w:cstheme="minorHAnsi"/>
        </w:rPr>
        <w:t>odpowiednio</w:t>
      </w:r>
      <w:r w:rsidR="007F5241" w:rsidRPr="00396438">
        <w:rPr>
          <w:rFonts w:cstheme="minorHAnsi"/>
          <w:color w:val="FF0000"/>
        </w:rPr>
        <w:t xml:space="preserve"> </w:t>
      </w:r>
      <w:r w:rsidR="001B17E9" w:rsidRPr="00396438">
        <w:rPr>
          <w:rFonts w:cstheme="minorHAnsi"/>
        </w:rPr>
        <w:t>I oraz IV etapu zamówienia.</w:t>
      </w:r>
    </w:p>
    <w:p w14:paraId="6ADC947D" w14:textId="2070B3D1" w:rsidR="00172380" w:rsidRPr="00396438" w:rsidRDefault="004B0327" w:rsidP="00573824">
      <w:pPr>
        <w:numPr>
          <w:ilvl w:val="0"/>
          <w:numId w:val="7"/>
        </w:numPr>
        <w:ind w:hanging="283"/>
        <w:rPr>
          <w:rFonts w:cstheme="minorHAnsi"/>
        </w:rPr>
      </w:pPr>
      <w:r w:rsidRPr="00396438">
        <w:rPr>
          <w:rFonts w:cstheme="minorHAnsi"/>
        </w:rPr>
        <w:t>Faktury</w:t>
      </w:r>
      <w:r w:rsidR="002904EE" w:rsidRPr="00396438">
        <w:rPr>
          <w:rFonts w:cstheme="minorHAnsi"/>
        </w:rPr>
        <w:t xml:space="preserve"> VAT</w:t>
      </w:r>
      <w:r w:rsidRPr="00396438">
        <w:rPr>
          <w:rFonts w:cstheme="minorHAnsi"/>
        </w:rPr>
        <w:t xml:space="preserve"> zawierać będą</w:t>
      </w:r>
      <w:r w:rsidR="00172380" w:rsidRPr="00396438">
        <w:rPr>
          <w:rFonts w:cstheme="minorHAnsi"/>
        </w:rPr>
        <w:t xml:space="preserve"> następujące dane Zamawiającego:  </w:t>
      </w:r>
    </w:p>
    <w:p w14:paraId="2B396FA8" w14:textId="126A91DD" w:rsidR="00172380" w:rsidRPr="00396438" w:rsidRDefault="002904EE" w:rsidP="00573824">
      <w:pPr>
        <w:ind w:left="283" w:right="945"/>
        <w:rPr>
          <w:rFonts w:cstheme="minorHAnsi"/>
        </w:rPr>
      </w:pPr>
      <w:r w:rsidRPr="00396438">
        <w:rPr>
          <w:rFonts w:cstheme="minorHAnsi"/>
          <w:b/>
        </w:rPr>
        <w:t xml:space="preserve">Województwo Wielkopolskie </w:t>
      </w:r>
      <w:r w:rsidR="00172380" w:rsidRPr="00396438">
        <w:rPr>
          <w:rFonts w:cstheme="minorHAnsi"/>
        </w:rPr>
        <w:t xml:space="preserve">z siedzibą Urzędu Marszałkowskiego Województwa Wielkopolskiego w Poznaniu al. Niepodległości 34, 61-714 Poznań </w:t>
      </w:r>
    </w:p>
    <w:p w14:paraId="557D3767" w14:textId="77777777" w:rsidR="00172380" w:rsidRPr="00396438" w:rsidRDefault="00172380" w:rsidP="00573824">
      <w:pPr>
        <w:ind w:left="295" w:right="5634"/>
        <w:rPr>
          <w:rFonts w:cstheme="minorHAnsi"/>
        </w:rPr>
      </w:pPr>
      <w:r w:rsidRPr="00396438">
        <w:rPr>
          <w:rFonts w:cstheme="minorHAnsi"/>
        </w:rPr>
        <w:t>NIP: 778-13-46-888</w:t>
      </w:r>
    </w:p>
    <w:p w14:paraId="3FC34D2C" w14:textId="151E4049" w:rsidR="00172380" w:rsidRPr="00396438" w:rsidRDefault="002904EE" w:rsidP="00573824">
      <w:pPr>
        <w:ind w:left="295" w:right="-1"/>
        <w:rPr>
          <w:rFonts w:cstheme="minorHAnsi"/>
        </w:rPr>
      </w:pPr>
      <w:r w:rsidRPr="00396438">
        <w:rPr>
          <w:rFonts w:cstheme="minorHAnsi"/>
        </w:rPr>
        <w:lastRenderedPageBreak/>
        <w:t>oraz</w:t>
      </w:r>
      <w:r w:rsidR="004B0327" w:rsidRPr="00396438">
        <w:rPr>
          <w:rFonts w:cstheme="minorHAnsi"/>
        </w:rPr>
        <w:t xml:space="preserve"> winny</w:t>
      </w:r>
      <w:r w:rsidR="00B34329" w:rsidRPr="00396438">
        <w:rPr>
          <w:rFonts w:cstheme="minorHAnsi"/>
        </w:rPr>
        <w:t xml:space="preserve"> zostać</w:t>
      </w:r>
      <w:r w:rsidRPr="00396438">
        <w:rPr>
          <w:rFonts w:cstheme="minorHAnsi"/>
        </w:rPr>
        <w:t xml:space="preserve"> doręczone na </w:t>
      </w:r>
      <w:r w:rsidR="00172380" w:rsidRPr="00396438">
        <w:rPr>
          <w:rFonts w:cstheme="minorHAnsi"/>
        </w:rPr>
        <w:t xml:space="preserve">adres:  </w:t>
      </w:r>
    </w:p>
    <w:p w14:paraId="42747A42" w14:textId="77777777" w:rsidR="00172380" w:rsidRPr="00396438" w:rsidRDefault="00172380" w:rsidP="00573824">
      <w:pPr>
        <w:ind w:left="283" w:right="1853"/>
        <w:rPr>
          <w:rFonts w:cstheme="minorHAnsi"/>
        </w:rPr>
      </w:pPr>
      <w:r w:rsidRPr="00396438">
        <w:rPr>
          <w:rFonts w:cstheme="minorHAnsi"/>
          <w:b/>
        </w:rPr>
        <w:t>Urząd Marszałkowski Województwa Wielkopolskiego w Poznaniu</w:t>
      </w:r>
    </w:p>
    <w:p w14:paraId="098317B0" w14:textId="77777777" w:rsidR="00172380" w:rsidRPr="00396438" w:rsidRDefault="00172380" w:rsidP="00573824">
      <w:pPr>
        <w:ind w:left="283" w:right="-8"/>
        <w:rPr>
          <w:rFonts w:cstheme="minorHAnsi"/>
        </w:rPr>
      </w:pPr>
      <w:r w:rsidRPr="00396438">
        <w:rPr>
          <w:rFonts w:cstheme="minorHAnsi"/>
        </w:rPr>
        <w:t>Punkt Kancelaryjny, z dopiskiem Departament Zarządzania Środowiskiem i Klimatu</w:t>
      </w:r>
    </w:p>
    <w:p w14:paraId="68C24994" w14:textId="5F310428" w:rsidR="00B34329" w:rsidRPr="00396438" w:rsidRDefault="00172380" w:rsidP="00B34329">
      <w:pPr>
        <w:ind w:left="283" w:right="1853"/>
        <w:rPr>
          <w:rFonts w:cstheme="minorHAnsi"/>
        </w:rPr>
      </w:pPr>
      <w:r w:rsidRPr="00396438">
        <w:rPr>
          <w:rFonts w:cstheme="minorHAnsi"/>
        </w:rPr>
        <w:t>al. N</w:t>
      </w:r>
      <w:r w:rsidR="00B34329" w:rsidRPr="00396438">
        <w:rPr>
          <w:rFonts w:cstheme="minorHAnsi"/>
        </w:rPr>
        <w:t>iepodległości 34, 61-714 Poznań</w:t>
      </w:r>
    </w:p>
    <w:p w14:paraId="76DA842B" w14:textId="65CF47EB" w:rsidR="00B34329" w:rsidRPr="00396438" w:rsidRDefault="00B34329" w:rsidP="00B34329">
      <w:pPr>
        <w:ind w:left="283" w:right="1853"/>
        <w:rPr>
          <w:rFonts w:cstheme="minorHAnsi"/>
        </w:rPr>
      </w:pPr>
      <w:r w:rsidRPr="00396438">
        <w:rPr>
          <w:rFonts w:cstheme="minorHAnsi"/>
        </w:rPr>
        <w:t xml:space="preserve">lub elektronicznie na adres email: </w:t>
      </w:r>
      <w:hyperlink r:id="rId8" w:history="1">
        <w:r w:rsidRPr="00396438">
          <w:rPr>
            <w:rStyle w:val="Hipercze"/>
            <w:rFonts w:cstheme="minorHAnsi"/>
            <w:b/>
          </w:rPr>
          <w:t>dsk.sekretariat@umww.pl</w:t>
        </w:r>
      </w:hyperlink>
    </w:p>
    <w:p w14:paraId="1A64A0A9" w14:textId="5649FF4D" w:rsidR="000151E9" w:rsidRPr="00396438" w:rsidRDefault="00172380" w:rsidP="001D0AE8">
      <w:pPr>
        <w:numPr>
          <w:ilvl w:val="0"/>
          <w:numId w:val="7"/>
        </w:numPr>
        <w:ind w:left="284" w:hanging="426"/>
        <w:rPr>
          <w:rFonts w:cstheme="minorHAnsi"/>
        </w:rPr>
      </w:pPr>
      <w:r w:rsidRPr="00396438">
        <w:rPr>
          <w:rFonts w:cstheme="minorHAnsi"/>
        </w:rPr>
        <w:t>Zapłata</w:t>
      </w:r>
      <w:r w:rsidR="004B0327" w:rsidRPr="00396438">
        <w:rPr>
          <w:rFonts w:cstheme="minorHAnsi"/>
        </w:rPr>
        <w:t xml:space="preserve"> poszczególnych transzy</w:t>
      </w:r>
      <w:r w:rsidR="00680EC2" w:rsidRPr="00396438">
        <w:rPr>
          <w:rFonts w:cstheme="minorHAnsi"/>
        </w:rPr>
        <w:t xml:space="preserve"> </w:t>
      </w:r>
      <w:r w:rsidR="00610D59" w:rsidRPr="00396438">
        <w:rPr>
          <w:rFonts w:cstheme="minorHAnsi"/>
        </w:rPr>
        <w:t>wynagrodzenia</w:t>
      </w:r>
      <w:r w:rsidR="009040BC" w:rsidRPr="00396438">
        <w:rPr>
          <w:rFonts w:cstheme="minorHAnsi"/>
        </w:rPr>
        <w:t xml:space="preserve">, a także wynagrodzenia dodatkowego, </w:t>
      </w:r>
      <w:r w:rsidRPr="00396438">
        <w:rPr>
          <w:rFonts w:cstheme="minorHAnsi"/>
        </w:rPr>
        <w:t>nastąpi przelewem na rachunek bankowy wskazany przez Wykonawcę n</w:t>
      </w:r>
      <w:r w:rsidR="00680EC2" w:rsidRPr="00396438">
        <w:rPr>
          <w:rFonts w:cstheme="minorHAnsi"/>
        </w:rPr>
        <w:t>a fakturze</w:t>
      </w:r>
      <w:r w:rsidR="00664A5B" w:rsidRPr="00396438">
        <w:rPr>
          <w:rFonts w:cstheme="minorHAnsi"/>
        </w:rPr>
        <w:t xml:space="preserve"> VAT.</w:t>
      </w:r>
    </w:p>
    <w:p w14:paraId="1C4998FC" w14:textId="2045373B" w:rsidR="00F11CDE" w:rsidRPr="00396438" w:rsidRDefault="00F11CDE" w:rsidP="001D0AE8">
      <w:pPr>
        <w:numPr>
          <w:ilvl w:val="0"/>
          <w:numId w:val="7"/>
        </w:numPr>
        <w:ind w:left="284" w:hanging="426"/>
        <w:rPr>
          <w:rFonts w:cstheme="minorHAnsi"/>
        </w:rPr>
      </w:pPr>
      <w:r w:rsidRPr="00396438">
        <w:rPr>
          <w:rFonts w:cstheme="minorHAnsi"/>
        </w:rPr>
        <w:t>Zmiana rachunku bankowego Wykonawcy nie stanowi zmiany treści umowy.</w:t>
      </w:r>
    </w:p>
    <w:p w14:paraId="4732450F" w14:textId="1374C1B3" w:rsidR="00F11CDE" w:rsidRPr="00396438" w:rsidRDefault="00172380" w:rsidP="001D0AE8">
      <w:pPr>
        <w:numPr>
          <w:ilvl w:val="0"/>
          <w:numId w:val="7"/>
        </w:numPr>
        <w:ind w:left="284" w:hanging="426"/>
        <w:rPr>
          <w:rFonts w:cstheme="minorHAnsi"/>
        </w:rPr>
      </w:pPr>
      <w:r w:rsidRPr="00396438">
        <w:rPr>
          <w:rFonts w:cstheme="minorHAnsi"/>
        </w:rPr>
        <w:t>Za dzień zapłaty</w:t>
      </w:r>
      <w:r w:rsidR="004B0327" w:rsidRPr="00396438">
        <w:rPr>
          <w:rFonts w:cstheme="minorHAnsi"/>
        </w:rPr>
        <w:t xml:space="preserve"> poszczególnych transz</w:t>
      </w:r>
      <w:r w:rsidR="00680EC2" w:rsidRPr="00396438">
        <w:rPr>
          <w:rFonts w:cstheme="minorHAnsi"/>
        </w:rPr>
        <w:t xml:space="preserve"> </w:t>
      </w:r>
      <w:r w:rsidRPr="00396438">
        <w:rPr>
          <w:rFonts w:cstheme="minorHAnsi"/>
        </w:rPr>
        <w:t>wynagrodzenia</w:t>
      </w:r>
      <w:r w:rsidR="009040BC" w:rsidRPr="00396438">
        <w:rPr>
          <w:rFonts w:cstheme="minorHAnsi"/>
        </w:rPr>
        <w:t>, a także wynagrodzenia dodatkowego,</w:t>
      </w:r>
      <w:r w:rsidRPr="00396438">
        <w:rPr>
          <w:rFonts w:cstheme="minorHAnsi"/>
        </w:rPr>
        <w:t xml:space="preserve"> uważany będzie dzień obciążenia ra</w:t>
      </w:r>
      <w:r w:rsidR="00BD44EB" w:rsidRPr="00396438">
        <w:rPr>
          <w:rFonts w:cstheme="minorHAnsi"/>
        </w:rPr>
        <w:t>chunku bankowego Zamawiającego.</w:t>
      </w:r>
    </w:p>
    <w:p w14:paraId="559133DF" w14:textId="29E8131F" w:rsidR="00172380" w:rsidRPr="00396438" w:rsidRDefault="00172380" w:rsidP="001D0AE8">
      <w:pPr>
        <w:numPr>
          <w:ilvl w:val="0"/>
          <w:numId w:val="7"/>
        </w:numPr>
        <w:ind w:left="284" w:hanging="426"/>
        <w:rPr>
          <w:rFonts w:cstheme="minorHAnsi"/>
        </w:rPr>
      </w:pPr>
      <w:r w:rsidRPr="00396438">
        <w:rPr>
          <w:rFonts w:cstheme="minorHAnsi"/>
        </w:rPr>
        <w:t>Wykonawca oświadcza, że jest czynnym</w:t>
      </w:r>
      <w:r w:rsidR="004A7CFD" w:rsidRPr="00396438">
        <w:rPr>
          <w:rFonts w:cstheme="minorHAnsi"/>
        </w:rPr>
        <w:t>/zwolnionym</w:t>
      </w:r>
      <w:r w:rsidRPr="00396438">
        <w:rPr>
          <w:rFonts w:cstheme="minorHAnsi"/>
        </w:rPr>
        <w:t xml:space="preserve"> podatnikiem podatku VAT.  </w:t>
      </w:r>
    </w:p>
    <w:p w14:paraId="11284C9D" w14:textId="625DC3FE" w:rsidR="00172380" w:rsidRPr="00396438" w:rsidRDefault="00172380" w:rsidP="00573824">
      <w:pPr>
        <w:rPr>
          <w:rFonts w:cstheme="minorHAnsi"/>
        </w:rPr>
      </w:pPr>
    </w:p>
    <w:p w14:paraId="1208B2FB" w14:textId="6A16C721" w:rsidR="00172380" w:rsidRPr="00396438" w:rsidRDefault="00137735" w:rsidP="00137735">
      <w:pPr>
        <w:pStyle w:val="Nagwek1"/>
        <w:spacing w:after="0" w:line="240" w:lineRule="auto"/>
        <w:ind w:left="20" w:right="5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>§ 6</w:t>
      </w:r>
    </w:p>
    <w:p w14:paraId="72C711A9" w14:textId="77777777" w:rsidR="00172380" w:rsidRPr="00396438" w:rsidRDefault="00172380" w:rsidP="00573824">
      <w:pPr>
        <w:pStyle w:val="Nagwek1"/>
        <w:spacing w:after="0" w:line="240" w:lineRule="auto"/>
        <w:ind w:left="20" w:right="5"/>
        <w:jc w:val="left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FD6F5D" w14:textId="3EAD90CC" w:rsidR="00172380" w:rsidRPr="00396438" w:rsidRDefault="00172380" w:rsidP="00573824">
      <w:pPr>
        <w:numPr>
          <w:ilvl w:val="0"/>
          <w:numId w:val="9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 xml:space="preserve">W ramach wynagrodzenia, o którym mowa w § 5 ust. 1 Wykonawca przenosi na rzecz Zamawiającego autorskie prawa majątkowe </w:t>
      </w:r>
      <w:r w:rsidR="00137735" w:rsidRPr="00396438">
        <w:rPr>
          <w:rFonts w:cstheme="minorHAnsi"/>
        </w:rPr>
        <w:t>do utworów wchodzących w skład przedmiotu z</w:t>
      </w:r>
      <w:r w:rsidRPr="00396438">
        <w:rPr>
          <w:rFonts w:cstheme="minorHAnsi"/>
        </w:rPr>
        <w:t xml:space="preserve">amówienia, w zakresie umożliwiającym wykorzystanie w całości i we fragmentach bez ograniczeń co do terytorium i czasu, </w:t>
      </w:r>
      <w:r w:rsidR="002C07A0" w:rsidRPr="00396438">
        <w:rPr>
          <w:rFonts w:cstheme="minorHAnsi"/>
        </w:rPr>
        <w:t xml:space="preserve">wraz z prawem do wykonywania autorskich praw zależnych, </w:t>
      </w:r>
      <w:r w:rsidRPr="00396438">
        <w:rPr>
          <w:rFonts w:cstheme="minorHAnsi"/>
        </w:rPr>
        <w:t xml:space="preserve">na następujących polach eksploatacji:  </w:t>
      </w:r>
    </w:p>
    <w:p w14:paraId="317196D0" w14:textId="0134BC48" w:rsidR="00F90B1E" w:rsidRPr="00396438" w:rsidRDefault="00172380" w:rsidP="00573824">
      <w:pPr>
        <w:numPr>
          <w:ilvl w:val="1"/>
          <w:numId w:val="1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zastosowanie utworu oraz jego części/wielokrotne zastosowanie utworu oraz jego części w innych wydawnictwach Zamawiającego;</w:t>
      </w:r>
    </w:p>
    <w:p w14:paraId="04C41297" w14:textId="77777777" w:rsidR="00952868" w:rsidRPr="00396438" w:rsidRDefault="00172380" w:rsidP="00573824">
      <w:pPr>
        <w:pStyle w:val="Akapitzlist"/>
        <w:numPr>
          <w:ilvl w:val="1"/>
          <w:numId w:val="1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utrwalanie i zwielokrotnianie utworu lub jego części w dowolny sposób, przy wykorzystaniu dowolnych technik utrwalania i zwielokrotniania, w dowolnej formie</w:t>
      </w:r>
      <w:r w:rsidRPr="00396438">
        <w:rPr>
          <w:rFonts w:cstheme="minorHAnsi"/>
        </w:rPr>
        <w:br/>
        <w:t>i na dowolnych nośnikach;</w:t>
      </w:r>
    </w:p>
    <w:p w14:paraId="4669A1D8" w14:textId="3E84B943" w:rsidR="00172380" w:rsidRPr="00396438" w:rsidRDefault="00172380" w:rsidP="00573824">
      <w:pPr>
        <w:pStyle w:val="Akapitzlist"/>
        <w:numPr>
          <w:ilvl w:val="1"/>
          <w:numId w:val="1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wielokrotne wprowadzenie utworu lub jego części do pamięci komputera, wewnętrznej i zewnętrznej sieci komputerowej, zewnętrznej i wewnętrznej sieci internetowej, baz danych oraz do pamięci innych urządzeń lub systemów elektronicznych; </w:t>
      </w:r>
    </w:p>
    <w:p w14:paraId="5D72ABF1" w14:textId="652FBD0C" w:rsidR="00172380" w:rsidRPr="00396438" w:rsidRDefault="00172380" w:rsidP="00573824">
      <w:pPr>
        <w:numPr>
          <w:ilvl w:val="1"/>
          <w:numId w:val="1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wykorzystanie w </w:t>
      </w:r>
      <w:r w:rsidR="00317FF9" w:rsidRPr="00396438">
        <w:rPr>
          <w:rFonts w:cstheme="minorHAnsi"/>
        </w:rPr>
        <w:t>zakresie koniecznym, zgodnym z u</w:t>
      </w:r>
      <w:r w:rsidRPr="00396438">
        <w:rPr>
          <w:rFonts w:cstheme="minorHAnsi"/>
        </w:rPr>
        <w:t xml:space="preserve">mową i celem stworzenia utworu, eksploatacji utworu lub jego części przez Zamawiającego w dowolnym miejscu, czasie i liczbie; </w:t>
      </w:r>
    </w:p>
    <w:p w14:paraId="133B308B" w14:textId="77777777" w:rsidR="00172380" w:rsidRPr="00396438" w:rsidRDefault="00172380" w:rsidP="00573824">
      <w:pPr>
        <w:numPr>
          <w:ilvl w:val="1"/>
          <w:numId w:val="1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udostępnienie wykonawcom utworu lub jego części oraz ich kopii w celu ich wykorzystania przez wykonawców przy realizacji umów zawartych</w:t>
      </w:r>
      <w:r w:rsidRPr="00396438">
        <w:rPr>
          <w:rFonts w:cstheme="minorHAnsi"/>
        </w:rPr>
        <w:br/>
        <w:t xml:space="preserve">z Zamawiającym;  </w:t>
      </w:r>
    </w:p>
    <w:p w14:paraId="60C1FEDD" w14:textId="61163A8E" w:rsidR="00172380" w:rsidRPr="00396438" w:rsidRDefault="00172380" w:rsidP="00573824">
      <w:pPr>
        <w:numPr>
          <w:ilvl w:val="1"/>
          <w:numId w:val="1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obrót oryginałem albo egzemplarzami, na których utr</w:t>
      </w:r>
      <w:r w:rsidR="0088120A" w:rsidRPr="00396438">
        <w:rPr>
          <w:rFonts w:cstheme="minorHAnsi"/>
        </w:rPr>
        <w:t>walono utwór lub jego części, w </w:t>
      </w:r>
      <w:r w:rsidRPr="00396438">
        <w:rPr>
          <w:rFonts w:cstheme="minorHAnsi"/>
        </w:rPr>
        <w:t xml:space="preserve">tym w szczególności użyczenie, najem, dzierżawa oryginału albo egzemplarzy; </w:t>
      </w:r>
    </w:p>
    <w:p w14:paraId="0D5B513C" w14:textId="77777777" w:rsidR="00172380" w:rsidRPr="00396438" w:rsidRDefault="00172380" w:rsidP="00573824">
      <w:pPr>
        <w:numPr>
          <w:ilvl w:val="1"/>
          <w:numId w:val="1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wielokrotne wykorzystanie utworu lub jego części w celu wykonania opracowań utworu niezbędnych do wykonania przedsięwzięć prowadzonych przez Zamawiającego; </w:t>
      </w:r>
    </w:p>
    <w:p w14:paraId="03482253" w14:textId="18D1A30C" w:rsidR="00172380" w:rsidRPr="00396438" w:rsidRDefault="00172380" w:rsidP="000E69AF">
      <w:pPr>
        <w:numPr>
          <w:ilvl w:val="1"/>
          <w:numId w:val="16"/>
        </w:numPr>
        <w:ind w:hanging="425"/>
        <w:rPr>
          <w:rFonts w:cstheme="minorHAnsi"/>
        </w:rPr>
      </w:pPr>
      <w:r w:rsidRPr="00396438">
        <w:rPr>
          <w:rFonts w:cstheme="minorHAnsi"/>
        </w:rPr>
        <w:t>wielokrotne rozpowszechnianie utworu lub jego części w dowolny sposób, w tym</w:t>
      </w:r>
      <w:r w:rsidRPr="00396438">
        <w:rPr>
          <w:rFonts w:cstheme="minorHAnsi"/>
        </w:rPr>
        <w:br/>
        <w:t>w szczególności wystawienie, wyświetlenie, prezentacje multimedialne, odtworzenie, przekazywanie innym podmiotom, udział w konkursach</w:t>
      </w:r>
      <w:r w:rsidR="000E69AF" w:rsidRPr="00396438">
        <w:rPr>
          <w:rFonts w:cstheme="minorHAnsi"/>
        </w:rPr>
        <w:t xml:space="preserve"> w celu sporządzenia opracowań, publiczne udostępnianie utworu w taki sposób, aby każdy mógł mieć do niego dostęp w miejscu i w czasie przez siebie wybranym;</w:t>
      </w:r>
      <w:r w:rsidRPr="00396438">
        <w:rPr>
          <w:rFonts w:cstheme="minorHAnsi"/>
        </w:rPr>
        <w:t xml:space="preserve"> </w:t>
      </w:r>
    </w:p>
    <w:p w14:paraId="01596E1F" w14:textId="127FF043" w:rsidR="00172380" w:rsidRPr="00396438" w:rsidRDefault="00172380" w:rsidP="00573824">
      <w:pPr>
        <w:numPr>
          <w:ilvl w:val="1"/>
          <w:numId w:val="1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użytkowanie utworu lub jego części, na własny użytek, dla potrzeb ustawowych</w:t>
      </w:r>
      <w:r w:rsidRPr="00396438">
        <w:rPr>
          <w:rFonts w:cstheme="minorHAnsi"/>
        </w:rPr>
        <w:br/>
        <w:t>i prowadzonej działalności Zamawiającego, w tym w szczególności prze</w:t>
      </w:r>
      <w:r w:rsidR="002C07A0" w:rsidRPr="00396438">
        <w:rPr>
          <w:rFonts w:cstheme="minorHAnsi"/>
        </w:rPr>
        <w:t>kazywanie utworu lub ich części,</w:t>
      </w:r>
    </w:p>
    <w:p w14:paraId="5130FE4D" w14:textId="248916E9" w:rsidR="002C07A0" w:rsidRPr="00396438" w:rsidRDefault="002C07A0" w:rsidP="00573824">
      <w:pPr>
        <w:numPr>
          <w:ilvl w:val="1"/>
          <w:numId w:val="16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dokonywanie dowolnych zmian w utworze lub jego części. </w:t>
      </w:r>
    </w:p>
    <w:p w14:paraId="5EE255EE" w14:textId="2B51F2B2" w:rsidR="00172380" w:rsidRPr="00396438" w:rsidRDefault="00172380" w:rsidP="00573824">
      <w:pPr>
        <w:numPr>
          <w:ilvl w:val="0"/>
          <w:numId w:val="9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lastRenderedPageBreak/>
        <w:t>Wykonawca uprawnia Zamawiającego do udzielania zezwoleń na wykonywanie zależnego p</w:t>
      </w:r>
      <w:r w:rsidR="00317FF9" w:rsidRPr="00396438">
        <w:rPr>
          <w:rFonts w:cstheme="minorHAnsi"/>
        </w:rPr>
        <w:t>rawa autorskiego do rezultatów u</w:t>
      </w:r>
      <w:r w:rsidRPr="00396438">
        <w:rPr>
          <w:rFonts w:cstheme="minorHAnsi"/>
        </w:rPr>
        <w:t>mowy. Wykonawca udziela Zamawiającemu nieodwołalnej zgody na dokonywanie prze</w:t>
      </w:r>
      <w:r w:rsidR="0088120A" w:rsidRPr="00396438">
        <w:rPr>
          <w:rFonts w:cstheme="minorHAnsi"/>
        </w:rPr>
        <w:t xml:space="preserve">z Zamawiającego dowolnych zmian </w:t>
      </w:r>
      <w:r w:rsidR="00317FF9" w:rsidRPr="00396438">
        <w:rPr>
          <w:rFonts w:cstheme="minorHAnsi"/>
        </w:rPr>
        <w:t>w rezultatach u</w:t>
      </w:r>
      <w:r w:rsidRPr="00396438">
        <w:rPr>
          <w:rFonts w:cstheme="minorHAnsi"/>
        </w:rPr>
        <w:t xml:space="preserve">mowy. </w:t>
      </w:r>
    </w:p>
    <w:p w14:paraId="58F8DCE7" w14:textId="5A962C0C" w:rsidR="001B4ED4" w:rsidRPr="00396438" w:rsidRDefault="006E5449" w:rsidP="00573824">
      <w:pPr>
        <w:numPr>
          <w:ilvl w:val="0"/>
          <w:numId w:val="9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Z chwilą podpisania</w:t>
      </w:r>
      <w:r w:rsidR="00317FF9" w:rsidRPr="00396438">
        <w:rPr>
          <w:rFonts w:cstheme="minorHAnsi"/>
        </w:rPr>
        <w:t xml:space="preserve"> </w:t>
      </w:r>
      <w:r w:rsidR="0054303C" w:rsidRPr="00396438">
        <w:rPr>
          <w:rFonts w:cstheme="minorHAnsi"/>
        </w:rPr>
        <w:t>protokołu odbioru</w:t>
      </w:r>
      <w:r w:rsidR="003E6F33" w:rsidRPr="00396438">
        <w:rPr>
          <w:rFonts w:cstheme="minorHAnsi"/>
        </w:rPr>
        <w:t xml:space="preserve"> etapów</w:t>
      </w:r>
      <w:r w:rsidR="00356CA3" w:rsidRPr="00396438">
        <w:rPr>
          <w:rFonts w:cstheme="minorHAnsi"/>
        </w:rPr>
        <w:t xml:space="preserve"> II</w:t>
      </w:r>
      <w:r w:rsidR="003E6F33" w:rsidRPr="00396438">
        <w:rPr>
          <w:rFonts w:cstheme="minorHAnsi"/>
        </w:rPr>
        <w:t>-IV</w:t>
      </w:r>
      <w:r w:rsidR="00356CA3" w:rsidRPr="00396438">
        <w:rPr>
          <w:rFonts w:cstheme="minorHAnsi"/>
        </w:rPr>
        <w:t xml:space="preserve"> (końcowego)</w:t>
      </w:r>
      <w:r w:rsidR="00137D7C" w:rsidRPr="00396438">
        <w:rPr>
          <w:rFonts w:cstheme="minorHAnsi"/>
        </w:rPr>
        <w:t>, o którym mowa w § 2 ust. </w:t>
      </w:r>
      <w:r w:rsidR="0054303C" w:rsidRPr="00396438">
        <w:rPr>
          <w:rFonts w:cstheme="minorHAnsi"/>
        </w:rPr>
        <w:t>4</w:t>
      </w:r>
      <w:r w:rsidR="00172380" w:rsidRPr="00396438">
        <w:rPr>
          <w:rFonts w:cstheme="minorHAnsi"/>
        </w:rPr>
        <w:t xml:space="preserve">, Zamawiający nabywa </w:t>
      </w:r>
      <w:r w:rsidR="00131780" w:rsidRPr="00396438">
        <w:rPr>
          <w:rFonts w:cstheme="minorHAnsi"/>
        </w:rPr>
        <w:t>a</w:t>
      </w:r>
      <w:r w:rsidR="00172380" w:rsidRPr="00396438">
        <w:rPr>
          <w:rFonts w:cstheme="minorHAnsi"/>
        </w:rPr>
        <w:t>utorskie prawa maj</w:t>
      </w:r>
      <w:r w:rsidR="00FF56EF" w:rsidRPr="00396438">
        <w:rPr>
          <w:rFonts w:cstheme="minorHAnsi"/>
        </w:rPr>
        <w:t xml:space="preserve">ątkowe </w:t>
      </w:r>
      <w:r w:rsidR="00C2005B" w:rsidRPr="00396438">
        <w:rPr>
          <w:rFonts w:cstheme="minorHAnsi"/>
        </w:rPr>
        <w:t>oraz inne prawa wymienione w niniejszym paragrafie</w:t>
      </w:r>
      <w:r w:rsidR="00C2005B" w:rsidRPr="00396438">
        <w:rPr>
          <w:rFonts w:cstheme="minorHAnsi"/>
          <w:color w:val="FF0000"/>
        </w:rPr>
        <w:t xml:space="preserve"> </w:t>
      </w:r>
      <w:r w:rsidR="00FF56EF" w:rsidRPr="00396438">
        <w:rPr>
          <w:rFonts w:cstheme="minorHAnsi"/>
        </w:rPr>
        <w:t>do utworów wyk</w:t>
      </w:r>
      <w:r w:rsidR="00137D7C" w:rsidRPr="00396438">
        <w:rPr>
          <w:rFonts w:cstheme="minorHAnsi"/>
        </w:rPr>
        <w:t>onanych w </w:t>
      </w:r>
      <w:r w:rsidR="00021A89" w:rsidRPr="00396438">
        <w:rPr>
          <w:rFonts w:cstheme="minorHAnsi"/>
        </w:rPr>
        <w:t xml:space="preserve">ramach </w:t>
      </w:r>
      <w:r w:rsidR="00FF56EF" w:rsidRPr="00396438">
        <w:rPr>
          <w:rFonts w:cstheme="minorHAnsi"/>
        </w:rPr>
        <w:t xml:space="preserve">etapów </w:t>
      </w:r>
      <w:r w:rsidR="0056778D" w:rsidRPr="00396438">
        <w:rPr>
          <w:rFonts w:cstheme="minorHAnsi"/>
        </w:rPr>
        <w:t>przedmiotu z</w:t>
      </w:r>
      <w:r w:rsidR="00131780" w:rsidRPr="00396438">
        <w:rPr>
          <w:rFonts w:cstheme="minorHAnsi"/>
        </w:rPr>
        <w:t>amówienia.</w:t>
      </w:r>
    </w:p>
    <w:p w14:paraId="51FE4D21" w14:textId="77777777" w:rsidR="001B4ED4" w:rsidRPr="00396438" w:rsidRDefault="001B4ED4" w:rsidP="00573824">
      <w:pPr>
        <w:numPr>
          <w:ilvl w:val="0"/>
          <w:numId w:val="9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Wykonawca upoważnia Zamawiającego, w ramach ustalonego wynagrodzenia,</w:t>
      </w:r>
      <w:r w:rsidRPr="00396438">
        <w:rPr>
          <w:rFonts w:cstheme="minorHAnsi"/>
        </w:rPr>
        <w:br/>
        <w:t>do wykonywania w jego imieniu autorskich praw osobistych, a w szczególności do:</w:t>
      </w:r>
    </w:p>
    <w:p w14:paraId="6551C01D" w14:textId="77777777" w:rsidR="00963970" w:rsidRPr="00396438" w:rsidRDefault="001B4ED4" w:rsidP="00963970">
      <w:pPr>
        <w:pStyle w:val="Akapitzlist"/>
        <w:numPr>
          <w:ilvl w:val="0"/>
          <w:numId w:val="25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decydowania o nienaruszalności treści i formy utworu;</w:t>
      </w:r>
    </w:p>
    <w:p w14:paraId="01715D6F" w14:textId="77777777" w:rsidR="00963970" w:rsidRPr="00396438" w:rsidRDefault="001B4ED4" w:rsidP="00963970">
      <w:pPr>
        <w:pStyle w:val="Akapitzlist"/>
        <w:numPr>
          <w:ilvl w:val="0"/>
          <w:numId w:val="25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decydowania o jego pierwszym udostępnieniu;</w:t>
      </w:r>
    </w:p>
    <w:p w14:paraId="3553F587" w14:textId="1464FE02" w:rsidR="001B4ED4" w:rsidRPr="00396438" w:rsidRDefault="001B4ED4" w:rsidP="00963970">
      <w:pPr>
        <w:pStyle w:val="Akapitzlist"/>
        <w:numPr>
          <w:ilvl w:val="0"/>
          <w:numId w:val="25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decydowania o nadzorze nad sposobem korzystania z utworu.</w:t>
      </w:r>
    </w:p>
    <w:p w14:paraId="5BBAC57F" w14:textId="07AF4C81" w:rsidR="00080008" w:rsidRPr="00396438" w:rsidRDefault="00172380" w:rsidP="00573824">
      <w:pPr>
        <w:numPr>
          <w:ilvl w:val="0"/>
          <w:numId w:val="9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Wykonawca zobowiązuje się, że wykon</w:t>
      </w:r>
      <w:r w:rsidR="0056778D" w:rsidRPr="00396438">
        <w:rPr>
          <w:rFonts w:cstheme="minorHAnsi"/>
        </w:rPr>
        <w:t>ując p</w:t>
      </w:r>
      <w:r w:rsidR="00477950" w:rsidRPr="00396438">
        <w:rPr>
          <w:rFonts w:cstheme="minorHAnsi"/>
        </w:rPr>
        <w:t>rzedmiot</w:t>
      </w:r>
      <w:r w:rsidR="0056778D" w:rsidRPr="00396438">
        <w:rPr>
          <w:rFonts w:cstheme="minorHAnsi"/>
        </w:rPr>
        <w:t xml:space="preserve"> u</w:t>
      </w:r>
      <w:r w:rsidRPr="00396438">
        <w:rPr>
          <w:rFonts w:cstheme="minorHAnsi"/>
        </w:rPr>
        <w:t>mowy, nie naruszy praw majątkowych osób trzecich i przekaże Zamawiającemu rez</w:t>
      </w:r>
      <w:r w:rsidR="0056778D" w:rsidRPr="00396438">
        <w:rPr>
          <w:rFonts w:cstheme="minorHAnsi"/>
        </w:rPr>
        <w:t>ultaty u</w:t>
      </w:r>
      <w:r w:rsidR="0088120A" w:rsidRPr="00396438">
        <w:rPr>
          <w:rFonts w:cstheme="minorHAnsi"/>
        </w:rPr>
        <w:t>mowy w stanie wolnym od </w:t>
      </w:r>
      <w:r w:rsidRPr="00396438">
        <w:rPr>
          <w:rFonts w:cstheme="minorHAnsi"/>
        </w:rPr>
        <w:t>obciążeń prawami osób trzecich.</w:t>
      </w:r>
    </w:p>
    <w:p w14:paraId="2944F667" w14:textId="3817135A" w:rsidR="00701947" w:rsidRPr="00396438" w:rsidRDefault="00172380" w:rsidP="00573824">
      <w:pPr>
        <w:numPr>
          <w:ilvl w:val="0"/>
          <w:numId w:val="9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 xml:space="preserve">Wykonawca zobowiązany jest we własnym zakresie </w:t>
      </w:r>
      <w:r w:rsidR="00AD1327" w:rsidRPr="00396438">
        <w:rPr>
          <w:rFonts w:cstheme="minorHAnsi"/>
        </w:rPr>
        <w:t>do zawarcia odpowiednich umów o </w:t>
      </w:r>
      <w:r w:rsidRPr="00396438">
        <w:rPr>
          <w:rFonts w:cstheme="minorHAnsi"/>
        </w:rPr>
        <w:t>przeniesienie autorskich praw majątkowych ze wszystkimi osobami, które w</w:t>
      </w:r>
      <w:r w:rsidR="00AD1327" w:rsidRPr="00396438">
        <w:rPr>
          <w:rFonts w:cstheme="minorHAnsi"/>
        </w:rPr>
        <w:t xml:space="preserve">noszą </w:t>
      </w:r>
      <w:r w:rsidR="0056778D" w:rsidRPr="00396438">
        <w:rPr>
          <w:rFonts w:cstheme="minorHAnsi"/>
        </w:rPr>
        <w:t>twórczy wkład przy wykonywaniu przedmiotu u</w:t>
      </w:r>
      <w:r w:rsidR="00AD1327" w:rsidRPr="00396438">
        <w:rPr>
          <w:rFonts w:cstheme="minorHAnsi"/>
        </w:rPr>
        <w:t>mowy</w:t>
      </w:r>
      <w:r w:rsidRPr="00396438">
        <w:rPr>
          <w:rFonts w:cstheme="minorHAnsi"/>
        </w:rPr>
        <w:t>, w tym do pokrycia wszelkich zobowiązań wobec tych osób z tytułu przysługujących im praw autorskich tak</w:t>
      </w:r>
      <w:r w:rsidR="00AD1327" w:rsidRPr="00396438">
        <w:rPr>
          <w:rFonts w:cstheme="minorHAnsi"/>
        </w:rPr>
        <w:t xml:space="preserve">, aby było zagwarantowane prawo </w:t>
      </w:r>
      <w:r w:rsidRPr="00396438">
        <w:rPr>
          <w:rFonts w:cstheme="minorHAnsi"/>
        </w:rPr>
        <w:t>do nieograniczonego</w:t>
      </w:r>
      <w:r w:rsidR="0056778D" w:rsidRPr="00396438">
        <w:rPr>
          <w:rFonts w:cstheme="minorHAnsi"/>
        </w:rPr>
        <w:t xml:space="preserve"> w czasie rozporządzania przedmiotem z</w:t>
      </w:r>
      <w:r w:rsidR="00AD1327" w:rsidRPr="00396438">
        <w:rPr>
          <w:rFonts w:cstheme="minorHAnsi"/>
        </w:rPr>
        <w:t>amówienia, w kraju</w:t>
      </w:r>
      <w:r w:rsidR="00AD1327" w:rsidRPr="00396438">
        <w:rPr>
          <w:rFonts w:cstheme="minorHAnsi"/>
        </w:rPr>
        <w:br/>
        <w:t xml:space="preserve">i za granicą, w całości </w:t>
      </w:r>
      <w:r w:rsidRPr="00396438">
        <w:rPr>
          <w:rFonts w:cstheme="minorHAnsi"/>
        </w:rPr>
        <w:t>i we fragmentach.</w:t>
      </w:r>
    </w:p>
    <w:p w14:paraId="12753136" w14:textId="77777777" w:rsidR="003A3148" w:rsidRPr="00396438" w:rsidRDefault="00D35B3A" w:rsidP="00573824">
      <w:pPr>
        <w:numPr>
          <w:ilvl w:val="0"/>
          <w:numId w:val="9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 xml:space="preserve">Wykonawca oświadcza, że </w:t>
      </w:r>
      <w:r w:rsidR="00701947" w:rsidRPr="00396438">
        <w:rPr>
          <w:rFonts w:cstheme="minorHAnsi"/>
        </w:rPr>
        <w:t>nie dokonał i nie dokona rozporządzeń prawami, w tym autorskimi prawami majątkowymi do materiałów i utworów powstałych w wyniku realizacji niniejszej umowy w zakresie, jaki uniemożliwiłby</w:t>
      </w:r>
      <w:r w:rsidRPr="00396438">
        <w:rPr>
          <w:rFonts w:cstheme="minorHAnsi"/>
        </w:rPr>
        <w:t xml:space="preserve"> ich nabycie prz</w:t>
      </w:r>
      <w:r w:rsidR="00E060F4" w:rsidRPr="00396438">
        <w:rPr>
          <w:rFonts w:cstheme="minorHAnsi"/>
        </w:rPr>
        <w:t xml:space="preserve">ez Zamawiającego i dysponowanie </w:t>
      </w:r>
      <w:r w:rsidR="00701947" w:rsidRPr="00396438">
        <w:rPr>
          <w:rFonts w:cstheme="minorHAnsi"/>
        </w:rPr>
        <w:t>na polach e</w:t>
      </w:r>
      <w:r w:rsidRPr="00396438">
        <w:rPr>
          <w:rFonts w:cstheme="minorHAnsi"/>
        </w:rPr>
        <w:t>ksploatacji określonych w ust. 1</w:t>
      </w:r>
      <w:r w:rsidR="00701947" w:rsidRPr="00396438">
        <w:rPr>
          <w:rFonts w:cstheme="minorHAnsi"/>
        </w:rPr>
        <w:t>.</w:t>
      </w:r>
    </w:p>
    <w:p w14:paraId="32F1AAB8" w14:textId="2A093F70" w:rsidR="00701947" w:rsidRPr="00396438" w:rsidRDefault="003A3148" w:rsidP="00573824">
      <w:pPr>
        <w:numPr>
          <w:ilvl w:val="0"/>
          <w:numId w:val="9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Na mocy niniejszej umowy Zamawiający nabywa własność przekazanych przez Wykonawcę egzemplarzy przedmiotu zamówienia, bez względu na formę utrwalenia oraz rodzaj nośnika, na którym utrwalono przedmiot zamówienia.</w:t>
      </w:r>
      <w:r w:rsidR="00701947" w:rsidRPr="00396438">
        <w:rPr>
          <w:rFonts w:cstheme="minorHAnsi"/>
        </w:rPr>
        <w:t xml:space="preserve">   </w:t>
      </w:r>
    </w:p>
    <w:p w14:paraId="122C66CD" w14:textId="77777777" w:rsidR="006D2470" w:rsidRPr="00396438" w:rsidRDefault="006D2470" w:rsidP="00573824">
      <w:pPr>
        <w:rPr>
          <w:rFonts w:cstheme="minorHAnsi"/>
        </w:rPr>
      </w:pPr>
    </w:p>
    <w:p w14:paraId="50B05A6B" w14:textId="6C89AA88" w:rsidR="00172380" w:rsidRPr="00396438" w:rsidRDefault="00E060F4" w:rsidP="007F4FB5">
      <w:pPr>
        <w:pStyle w:val="Nagwek1"/>
        <w:tabs>
          <w:tab w:val="left" w:pos="4395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>§ 7</w:t>
      </w:r>
    </w:p>
    <w:p w14:paraId="78602747" w14:textId="24EC1830" w:rsidR="00A501F2" w:rsidRPr="00396438" w:rsidRDefault="0046364A" w:rsidP="00143A36">
      <w:pPr>
        <w:pStyle w:val="Tekstpodstawowywcity"/>
        <w:spacing w:after="0" w:line="276" w:lineRule="auto"/>
        <w:jc w:val="both"/>
      </w:pPr>
      <w:r w:rsidRPr="00396438">
        <w:t xml:space="preserve"> </w:t>
      </w:r>
    </w:p>
    <w:p w14:paraId="5303BBF0" w14:textId="4F407CF2" w:rsidR="00A501F2" w:rsidRPr="00396438" w:rsidRDefault="00A501F2" w:rsidP="00A501F2">
      <w:pPr>
        <w:pStyle w:val="Akapitzlist"/>
        <w:numPr>
          <w:ilvl w:val="0"/>
          <w:numId w:val="44"/>
        </w:numPr>
        <w:ind w:left="284" w:hanging="284"/>
        <w:rPr>
          <w:lang w:eastAsia="pl-PL"/>
        </w:rPr>
      </w:pPr>
      <w:r w:rsidRPr="00396438">
        <w:rPr>
          <w:lang w:eastAsia="pl-PL"/>
        </w:rPr>
        <w:t xml:space="preserve">Wykonawca udziela </w:t>
      </w:r>
      <w:r w:rsidR="009C4485" w:rsidRPr="00396438">
        <w:rPr>
          <w:lang w:eastAsia="pl-PL"/>
        </w:rPr>
        <w:t xml:space="preserve">Zamawiającemu </w:t>
      </w:r>
      <w:r w:rsidRPr="00396438">
        <w:rPr>
          <w:lang w:eastAsia="pl-PL"/>
        </w:rPr>
        <w:t>2-letniej gwarancji jakości na przedmiot umowy</w:t>
      </w:r>
      <w:r w:rsidR="0046364A" w:rsidRPr="00396438">
        <w:rPr>
          <w:lang w:eastAsia="pl-PL"/>
        </w:rPr>
        <w:t>,</w:t>
      </w:r>
      <w:r w:rsidRPr="00396438">
        <w:rPr>
          <w:lang w:eastAsia="pl-PL"/>
        </w:rPr>
        <w:t xml:space="preserve"> liczonej od da</w:t>
      </w:r>
      <w:r w:rsidR="00130C52" w:rsidRPr="00396438">
        <w:rPr>
          <w:lang w:eastAsia="pl-PL"/>
        </w:rPr>
        <w:t>ty podpisania protokołu odbioru</w:t>
      </w:r>
      <w:r w:rsidR="001D0AE8" w:rsidRPr="00396438">
        <w:rPr>
          <w:rFonts w:cstheme="minorHAnsi"/>
        </w:rPr>
        <w:t xml:space="preserve"> etapów II-IV</w:t>
      </w:r>
      <w:r w:rsidR="00130C52" w:rsidRPr="00396438">
        <w:rPr>
          <w:rFonts w:cstheme="minorHAnsi"/>
        </w:rPr>
        <w:t xml:space="preserve"> (końcowego</w:t>
      </w:r>
      <w:r w:rsidR="001D0AE8" w:rsidRPr="00396438">
        <w:rPr>
          <w:rFonts w:cstheme="minorHAnsi"/>
        </w:rPr>
        <w:t>).</w:t>
      </w:r>
    </w:p>
    <w:p w14:paraId="73D08F9A" w14:textId="61DCF543" w:rsidR="0046364A" w:rsidRPr="00396438" w:rsidRDefault="0046364A" w:rsidP="00A501F2">
      <w:pPr>
        <w:pStyle w:val="Akapitzlist"/>
        <w:numPr>
          <w:ilvl w:val="0"/>
          <w:numId w:val="44"/>
        </w:numPr>
        <w:ind w:left="284" w:hanging="284"/>
        <w:rPr>
          <w:lang w:eastAsia="pl-PL"/>
        </w:rPr>
      </w:pPr>
      <w:r w:rsidRPr="00396438">
        <w:rPr>
          <w:lang w:eastAsia="pl-PL"/>
        </w:rPr>
        <w:t xml:space="preserve">W ramach udzielonej gwarancji, o której mowa w ust. 1, Wykonawca zobowiązuje się do nieodpłatnego usunięcia </w:t>
      </w:r>
      <w:r w:rsidRPr="00396438">
        <w:t xml:space="preserve">wad lub usterek, w tym w szczególności błędów merytorycznych, które ujawnią się w przedmiocie umowy w okresie gwarancji. Realizacja przez Wykonawcę obowiązków określonych w zdaniu poprzedzającym nastąpi w terminie wskazanym przez Zamawiającego, nie krótszym niż 14 dni. </w:t>
      </w:r>
    </w:p>
    <w:p w14:paraId="5AA2AB44" w14:textId="47BE440D" w:rsidR="00A501F2" w:rsidRPr="00396438" w:rsidRDefault="00143A36" w:rsidP="00143A36">
      <w:pPr>
        <w:pStyle w:val="Akapitzlist"/>
        <w:numPr>
          <w:ilvl w:val="0"/>
          <w:numId w:val="44"/>
        </w:numPr>
        <w:ind w:left="284" w:hanging="284"/>
        <w:rPr>
          <w:lang w:eastAsia="pl-PL"/>
        </w:rPr>
      </w:pPr>
      <w:r w:rsidRPr="00396438">
        <w:rPr>
          <w:lang w:eastAsia="pl-PL"/>
        </w:rPr>
        <w:t xml:space="preserve">Wykonawca zobowiązuje się do udzielania </w:t>
      </w:r>
      <w:r w:rsidRPr="00396438">
        <w:rPr>
          <w:rFonts w:cstheme="minorHAnsi"/>
        </w:rPr>
        <w:t xml:space="preserve">Zamawiającemu, w okresie gwarancji, bezpłatnych konsultacji dotyczących korzystania z przedmiotu umowy, w tym także w razie zainicjowania postępowania </w:t>
      </w:r>
      <w:proofErr w:type="spellStart"/>
      <w:r w:rsidRPr="00396438">
        <w:rPr>
          <w:rFonts w:cstheme="minorHAnsi"/>
        </w:rPr>
        <w:t>sądowoadministracyjnego</w:t>
      </w:r>
      <w:proofErr w:type="spellEnd"/>
      <w:r w:rsidRPr="00396438">
        <w:rPr>
          <w:rFonts w:cstheme="minorHAnsi"/>
        </w:rPr>
        <w:t>, w którym zaistnieje konieczność zajęcia przez Zamawiającego określonego stanowiska; konsultacje mogą polegać w szczególności na przekazaniu przez Wykonawcę pisemnych wyjaśnień dotyczących przedmiotu umowy, w wyznaczonym przez Zamawiającego terminie.</w:t>
      </w:r>
    </w:p>
    <w:p w14:paraId="16856460" w14:textId="77777777" w:rsidR="00A501F2" w:rsidRPr="00396438" w:rsidRDefault="00A501F2" w:rsidP="00A501F2">
      <w:pPr>
        <w:pStyle w:val="Akapitzlist"/>
        <w:numPr>
          <w:ilvl w:val="0"/>
          <w:numId w:val="44"/>
        </w:numPr>
        <w:ind w:left="284" w:hanging="284"/>
        <w:rPr>
          <w:lang w:eastAsia="pl-PL"/>
        </w:rPr>
      </w:pPr>
      <w:r w:rsidRPr="00396438">
        <w:rPr>
          <w:lang w:eastAsia="pl-PL"/>
        </w:rPr>
        <w:t>Strony zgodnie postanawiają, że przedłużają termin wygaśnięcia uprawnień z tytułu rękojmi</w:t>
      </w:r>
    </w:p>
    <w:p w14:paraId="4EF222EC" w14:textId="736F8702" w:rsidR="00953CD4" w:rsidRPr="00396438" w:rsidRDefault="00A501F2" w:rsidP="00A501F2">
      <w:pPr>
        <w:pStyle w:val="Akapitzlist"/>
        <w:ind w:left="284"/>
        <w:rPr>
          <w:lang w:eastAsia="pl-PL"/>
        </w:rPr>
      </w:pPr>
      <w:r w:rsidRPr="00396438">
        <w:rPr>
          <w:lang w:eastAsia="pl-PL"/>
        </w:rPr>
        <w:t>za wady do 3 lat, licząc od daty podpisania protokołu odbioru końcowego.</w:t>
      </w:r>
    </w:p>
    <w:p w14:paraId="189B5070" w14:textId="77777777" w:rsidR="00A501F2" w:rsidRPr="00396438" w:rsidRDefault="00A501F2" w:rsidP="00A501F2">
      <w:pPr>
        <w:pStyle w:val="Akapitzlist"/>
        <w:ind w:left="284"/>
        <w:rPr>
          <w:lang w:eastAsia="pl-PL"/>
        </w:rPr>
      </w:pPr>
    </w:p>
    <w:p w14:paraId="029E7C73" w14:textId="36495821" w:rsidR="00953CD4" w:rsidRPr="00396438" w:rsidRDefault="00953CD4" w:rsidP="00953CD4">
      <w:pPr>
        <w:pStyle w:val="Nagwek1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lastRenderedPageBreak/>
        <w:t>§ 8</w:t>
      </w:r>
    </w:p>
    <w:p w14:paraId="18899B9B" w14:textId="21F83AFA" w:rsidR="00172380" w:rsidRPr="00396438" w:rsidRDefault="00172380" w:rsidP="00573824">
      <w:pPr>
        <w:rPr>
          <w:rFonts w:cstheme="minorHAnsi"/>
        </w:rPr>
      </w:pPr>
    </w:p>
    <w:p w14:paraId="73915223" w14:textId="77777777" w:rsidR="006D2470" w:rsidRPr="00396438" w:rsidRDefault="006D2470" w:rsidP="006D2470">
      <w:pPr>
        <w:numPr>
          <w:ilvl w:val="0"/>
          <w:numId w:val="12"/>
        </w:numPr>
        <w:ind w:hanging="283"/>
        <w:rPr>
          <w:rFonts w:cstheme="minorHAnsi"/>
        </w:rPr>
      </w:pPr>
      <w:r w:rsidRPr="00396438">
        <w:rPr>
          <w:rFonts w:cstheme="minorHAnsi"/>
        </w:rPr>
        <w:t>Wykonawca zobowiązany jest do zapłacenia Zamawiającemu następujących kar umownych:</w:t>
      </w:r>
    </w:p>
    <w:p w14:paraId="7A8A4DC2" w14:textId="13B247C4" w:rsidR="006D2470" w:rsidRPr="00396438" w:rsidRDefault="006D2470" w:rsidP="00143A36">
      <w:pPr>
        <w:pStyle w:val="Akapitzlist"/>
        <w:numPr>
          <w:ilvl w:val="0"/>
          <w:numId w:val="31"/>
        </w:numPr>
        <w:ind w:left="709" w:hanging="425"/>
        <w:rPr>
          <w:rFonts w:cstheme="minorHAnsi"/>
        </w:rPr>
      </w:pPr>
      <w:r w:rsidRPr="00396438">
        <w:rPr>
          <w:rFonts w:cstheme="minorHAnsi"/>
        </w:rPr>
        <w:t>w przypadku odstąpienia przez Zamawiającego lub Wykonawcę od umowy na skutek okoliczności, za które odpowiedzialność ponosi Wykonawca – w wysokości 15 % wynagrodzenia brutto określonego w § 5 ust. 1</w:t>
      </w:r>
      <w:r w:rsidR="00953CD4" w:rsidRPr="00396438">
        <w:rPr>
          <w:rFonts w:cstheme="minorHAnsi"/>
        </w:rPr>
        <w:t xml:space="preserve"> umowy</w:t>
      </w:r>
      <w:r w:rsidRPr="00396438">
        <w:rPr>
          <w:rFonts w:cstheme="minorHAnsi"/>
        </w:rPr>
        <w:t>;</w:t>
      </w:r>
    </w:p>
    <w:p w14:paraId="678B53B9" w14:textId="4F3FC822" w:rsidR="006D2470" w:rsidRPr="00396438" w:rsidRDefault="006D2470" w:rsidP="00143A36">
      <w:pPr>
        <w:pStyle w:val="Akapitzlist"/>
        <w:numPr>
          <w:ilvl w:val="0"/>
          <w:numId w:val="31"/>
        </w:numPr>
        <w:ind w:left="709" w:hanging="425"/>
        <w:rPr>
          <w:rFonts w:cstheme="minorHAnsi"/>
        </w:rPr>
      </w:pPr>
      <w:r w:rsidRPr="00396438">
        <w:rPr>
          <w:rFonts w:cstheme="minorHAnsi"/>
        </w:rPr>
        <w:t>za zwłokę Wykonawcy w wykonaniu poszczególnych etapów przedmiotu umowy (w tym również dostarczenia przedmiotu umowy niezgodnego z SOPZ) – w wysokości 0,1 % wynagrodzenia</w:t>
      </w:r>
      <w:r w:rsidR="001866D8" w:rsidRPr="00396438">
        <w:rPr>
          <w:rFonts w:cstheme="minorHAnsi"/>
        </w:rPr>
        <w:t xml:space="preserve"> brutto określonego w § 5 ust. 3</w:t>
      </w:r>
      <w:r w:rsidRPr="00396438">
        <w:rPr>
          <w:rFonts w:cstheme="minorHAnsi"/>
        </w:rPr>
        <w:t xml:space="preserve"> pkt 1</w:t>
      </w:r>
      <w:r w:rsidR="00137D7C" w:rsidRPr="00396438">
        <w:rPr>
          <w:rFonts w:cstheme="minorHAnsi"/>
        </w:rPr>
        <w:t xml:space="preserve"> </w:t>
      </w:r>
      <w:r w:rsidR="00953CD4" w:rsidRPr="00396438">
        <w:rPr>
          <w:rFonts w:cstheme="minorHAnsi"/>
        </w:rPr>
        <w:t xml:space="preserve">umowy </w:t>
      </w:r>
      <w:r w:rsidR="00137D7C" w:rsidRPr="00396438">
        <w:rPr>
          <w:rFonts w:cstheme="minorHAnsi"/>
        </w:rPr>
        <w:t>(dotyczy etapu I)</w:t>
      </w:r>
      <w:r w:rsidRPr="00396438">
        <w:rPr>
          <w:rFonts w:cstheme="minorHAnsi"/>
        </w:rPr>
        <w:t xml:space="preserve"> lub</w:t>
      </w:r>
      <w:r w:rsidR="00137D7C" w:rsidRPr="00396438">
        <w:rPr>
          <w:rFonts w:cstheme="minorHAnsi"/>
        </w:rPr>
        <w:t xml:space="preserve"> pkt</w:t>
      </w:r>
      <w:r w:rsidRPr="00396438">
        <w:rPr>
          <w:rFonts w:cstheme="minorHAnsi"/>
        </w:rPr>
        <w:t xml:space="preserve"> 2</w:t>
      </w:r>
      <w:r w:rsidR="00137D7C" w:rsidRPr="00396438">
        <w:rPr>
          <w:rFonts w:cstheme="minorHAnsi"/>
        </w:rPr>
        <w:t xml:space="preserve"> (dotyczy etapów II-IV)</w:t>
      </w:r>
      <w:r w:rsidRPr="00396438">
        <w:rPr>
          <w:rFonts w:cstheme="minorHAnsi"/>
        </w:rPr>
        <w:t>, za każdy dzień zwłoki, liczony od terminu rea</w:t>
      </w:r>
      <w:r w:rsidR="006A184D" w:rsidRPr="00396438">
        <w:rPr>
          <w:rFonts w:cstheme="minorHAnsi"/>
        </w:rPr>
        <w:t>lizacji danego etapu zamówienia;</w:t>
      </w:r>
    </w:p>
    <w:p w14:paraId="68F24429" w14:textId="3778E666" w:rsidR="006A184D" w:rsidRPr="00396438" w:rsidRDefault="00143A36" w:rsidP="00143A36">
      <w:pPr>
        <w:pStyle w:val="Akapitzlist"/>
        <w:numPr>
          <w:ilvl w:val="0"/>
          <w:numId w:val="31"/>
        </w:numPr>
        <w:ind w:left="709"/>
        <w:rPr>
          <w:rFonts w:cstheme="minorHAnsi"/>
        </w:rPr>
      </w:pPr>
      <w:r w:rsidRPr="00396438">
        <w:rPr>
          <w:rFonts w:cstheme="minorHAnsi"/>
        </w:rPr>
        <w:t>za zwłokę w usunięciu wad lub usterek przedmiotu umowy ujawnionych w okres</w:t>
      </w:r>
      <w:r w:rsidR="00130C52" w:rsidRPr="00396438">
        <w:rPr>
          <w:rFonts w:cstheme="minorHAnsi"/>
        </w:rPr>
        <w:t>ie gwarancji, a także za zwłokę w wykonaniu</w:t>
      </w:r>
      <w:r w:rsidR="006A184D" w:rsidRPr="00396438">
        <w:rPr>
          <w:rFonts w:cstheme="minorHAnsi"/>
        </w:rPr>
        <w:t xml:space="preserve"> obowiązku udzielania </w:t>
      </w:r>
      <w:r w:rsidR="00437E95" w:rsidRPr="00396438">
        <w:rPr>
          <w:rFonts w:cstheme="minorHAnsi"/>
        </w:rPr>
        <w:t xml:space="preserve">bezpłatnych </w:t>
      </w:r>
      <w:r w:rsidR="006A184D" w:rsidRPr="00396438">
        <w:rPr>
          <w:rFonts w:cstheme="minorHAnsi"/>
        </w:rPr>
        <w:t>konsultacji</w:t>
      </w:r>
      <w:r w:rsidR="002F7746" w:rsidRPr="00396438">
        <w:rPr>
          <w:rFonts w:cstheme="minorHAnsi"/>
        </w:rPr>
        <w:t xml:space="preserve">, o których </w:t>
      </w:r>
      <w:r w:rsidR="001866D8" w:rsidRPr="00396438">
        <w:rPr>
          <w:rFonts w:cstheme="minorHAnsi"/>
        </w:rPr>
        <w:t>mowa w § 7 ust. 3</w:t>
      </w:r>
      <w:r w:rsidR="00953CD4" w:rsidRPr="00396438">
        <w:rPr>
          <w:rFonts w:cstheme="minorHAnsi"/>
        </w:rPr>
        <w:t xml:space="preserve"> – w wysokości 0,05</w:t>
      </w:r>
      <w:r w:rsidR="002F7746" w:rsidRPr="00396438">
        <w:rPr>
          <w:rFonts w:cstheme="minorHAnsi"/>
        </w:rPr>
        <w:t xml:space="preserve"> % wynagrodzenia brutto określonego w § 5 ust. 1 umowy</w:t>
      </w:r>
      <w:r w:rsidR="00130C52" w:rsidRPr="00396438">
        <w:rPr>
          <w:rFonts w:cstheme="minorHAnsi"/>
        </w:rPr>
        <w:t>, za każdy dzień zwłoki</w:t>
      </w:r>
      <w:r w:rsidR="002F7746" w:rsidRPr="00396438">
        <w:rPr>
          <w:rFonts w:cstheme="minorHAnsi"/>
        </w:rPr>
        <w:t xml:space="preserve">.  </w:t>
      </w:r>
    </w:p>
    <w:p w14:paraId="2E0C0AEE" w14:textId="33772737" w:rsidR="006D2470" w:rsidRPr="00396438" w:rsidRDefault="006D2470" w:rsidP="006D2470">
      <w:pPr>
        <w:numPr>
          <w:ilvl w:val="0"/>
          <w:numId w:val="12"/>
        </w:numPr>
        <w:ind w:hanging="283"/>
        <w:rPr>
          <w:rFonts w:cstheme="minorHAnsi"/>
        </w:rPr>
      </w:pPr>
      <w:r w:rsidRPr="00396438">
        <w:rPr>
          <w:rFonts w:cstheme="minorHAnsi"/>
        </w:rPr>
        <w:t>W przypadku, gdy zwłoka w wykonaniu</w:t>
      </w:r>
      <w:r w:rsidR="002D4830" w:rsidRPr="00396438">
        <w:rPr>
          <w:rFonts w:cstheme="minorHAnsi"/>
        </w:rPr>
        <w:t xml:space="preserve"> danego etapu przedmiotu umowy wyniesie co </w:t>
      </w:r>
      <w:r w:rsidRPr="00396438">
        <w:rPr>
          <w:rFonts w:cstheme="minorHAnsi"/>
        </w:rPr>
        <w:t xml:space="preserve">najmniej </w:t>
      </w:r>
      <w:r w:rsidR="00341109" w:rsidRPr="00396438">
        <w:rPr>
          <w:rFonts w:cstheme="minorHAnsi"/>
        </w:rPr>
        <w:t>14 dni, Zamawiający w terminie 10</w:t>
      </w:r>
      <w:r w:rsidRPr="00396438">
        <w:rPr>
          <w:rFonts w:cstheme="minorHAnsi"/>
        </w:rPr>
        <w:t xml:space="preserve"> dni może odstąpić od umowy, zachowując roszczenie o zapłatę kar u</w:t>
      </w:r>
      <w:r w:rsidR="001866D8" w:rsidRPr="00396438">
        <w:rPr>
          <w:rFonts w:cstheme="minorHAnsi"/>
        </w:rPr>
        <w:t xml:space="preserve">mownych o których mowa w ust. 1 pkt 1 i 2. </w:t>
      </w:r>
    </w:p>
    <w:p w14:paraId="06EA3695" w14:textId="77777777" w:rsidR="006D2470" w:rsidRPr="00396438" w:rsidRDefault="006D2470" w:rsidP="006D2470">
      <w:pPr>
        <w:numPr>
          <w:ilvl w:val="0"/>
          <w:numId w:val="12"/>
        </w:numPr>
        <w:ind w:hanging="283"/>
        <w:rPr>
          <w:rFonts w:cstheme="minorHAnsi"/>
        </w:rPr>
      </w:pPr>
      <w:r w:rsidRPr="00396438">
        <w:rPr>
          <w:rFonts w:cstheme="minorHAnsi"/>
        </w:rPr>
        <w:t>Wykonawca zobowiązany jest do zapłaty kar umownych w terminie 7 dni od dnia doręczenia mu przez Zamawiającego żądania zapłaty takiej kary umownej.</w:t>
      </w:r>
    </w:p>
    <w:p w14:paraId="484D0088" w14:textId="07FBFAE1" w:rsidR="006D2470" w:rsidRPr="00396438" w:rsidRDefault="006D2470" w:rsidP="006D2470">
      <w:pPr>
        <w:numPr>
          <w:ilvl w:val="0"/>
          <w:numId w:val="12"/>
        </w:numPr>
        <w:ind w:hanging="283"/>
        <w:rPr>
          <w:rFonts w:cstheme="minorHAnsi"/>
        </w:rPr>
      </w:pPr>
      <w:r w:rsidRPr="00396438">
        <w:rPr>
          <w:rFonts w:cstheme="minorHAnsi"/>
        </w:rPr>
        <w:t>Wykonawca wyraża zgodę na potrącenie kar umownych z</w:t>
      </w:r>
      <w:r w:rsidR="000A1547" w:rsidRPr="00396438">
        <w:rPr>
          <w:rFonts w:cstheme="minorHAnsi"/>
        </w:rPr>
        <w:t xml:space="preserve"> poszczególnych transz należnego mu wynagrodzenia.</w:t>
      </w:r>
    </w:p>
    <w:p w14:paraId="505B755B" w14:textId="77777777" w:rsidR="006D2470" w:rsidRPr="00396438" w:rsidRDefault="006D2470" w:rsidP="006D2470">
      <w:pPr>
        <w:numPr>
          <w:ilvl w:val="0"/>
          <w:numId w:val="12"/>
        </w:numPr>
        <w:ind w:hanging="283"/>
        <w:rPr>
          <w:rFonts w:cstheme="minorHAnsi"/>
        </w:rPr>
      </w:pPr>
      <w:r w:rsidRPr="00396438">
        <w:rPr>
          <w:rFonts w:cstheme="minorHAnsi"/>
        </w:rPr>
        <w:t>Zamawiający może dochodzić na zasadach ogólnych odszkodowania przewyższającego wysokość zastrzeżonych kar umownych.</w:t>
      </w:r>
    </w:p>
    <w:p w14:paraId="250A0940" w14:textId="251C0C78" w:rsidR="002F7746" w:rsidRPr="00396438" w:rsidRDefault="006D2470" w:rsidP="002D0AE2">
      <w:pPr>
        <w:numPr>
          <w:ilvl w:val="0"/>
          <w:numId w:val="12"/>
        </w:numPr>
        <w:ind w:hanging="283"/>
        <w:rPr>
          <w:rFonts w:cstheme="minorHAnsi"/>
        </w:rPr>
      </w:pPr>
      <w:r w:rsidRPr="00396438">
        <w:rPr>
          <w:rFonts w:cstheme="minorHAnsi"/>
        </w:rPr>
        <w:t>Maksymalna wysokość kar umownych nie może</w:t>
      </w:r>
      <w:r w:rsidR="00105B50" w:rsidRPr="00396438">
        <w:rPr>
          <w:rFonts w:cstheme="minorHAnsi"/>
        </w:rPr>
        <w:t xml:space="preserve"> przekroczyć 75% łącznej wartości zamówienia.</w:t>
      </w:r>
    </w:p>
    <w:p w14:paraId="645C831A" w14:textId="77777777" w:rsidR="002F7746" w:rsidRPr="00396438" w:rsidRDefault="002F7746" w:rsidP="002D0AE2">
      <w:pPr>
        <w:rPr>
          <w:rFonts w:cstheme="minorHAnsi"/>
        </w:rPr>
      </w:pPr>
    </w:p>
    <w:p w14:paraId="1A706D0C" w14:textId="1B7A9545" w:rsidR="002D0AE2" w:rsidRPr="00396438" w:rsidRDefault="00953CD4" w:rsidP="002D0AE2">
      <w:pPr>
        <w:jc w:val="center"/>
        <w:rPr>
          <w:rFonts w:cstheme="minorHAnsi"/>
          <w:b/>
        </w:rPr>
      </w:pPr>
      <w:r w:rsidRPr="00396438">
        <w:rPr>
          <w:rFonts w:cstheme="minorHAnsi"/>
          <w:b/>
        </w:rPr>
        <w:t>§ 9</w:t>
      </w:r>
    </w:p>
    <w:p w14:paraId="671B45A8" w14:textId="49DB8E6F" w:rsidR="002D0AE2" w:rsidRPr="00396438" w:rsidRDefault="002D0AE2" w:rsidP="002D0AE2">
      <w:pPr>
        <w:jc w:val="center"/>
        <w:rPr>
          <w:rFonts w:cstheme="minorHAnsi"/>
          <w:b/>
        </w:rPr>
      </w:pPr>
    </w:p>
    <w:p w14:paraId="76FCAAA8" w14:textId="19AC68FB" w:rsidR="008676A2" w:rsidRPr="00396438" w:rsidRDefault="00612CD4" w:rsidP="008676A2">
      <w:pPr>
        <w:pStyle w:val="Akapitzlist"/>
        <w:numPr>
          <w:ilvl w:val="0"/>
          <w:numId w:val="32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Wszelkie zmiany treści u</w:t>
      </w:r>
      <w:r w:rsidR="00B015E0" w:rsidRPr="00396438">
        <w:rPr>
          <w:rFonts w:cstheme="minorHAnsi"/>
        </w:rPr>
        <w:t>mowy wymagają formy pisemnej pod rygorem nieważności.</w:t>
      </w:r>
    </w:p>
    <w:p w14:paraId="1D28E449" w14:textId="2E442FD6" w:rsidR="00B015E0" w:rsidRPr="00396438" w:rsidRDefault="00B015E0" w:rsidP="00B015E0">
      <w:pPr>
        <w:pStyle w:val="Akapitzlist"/>
        <w:numPr>
          <w:ilvl w:val="0"/>
          <w:numId w:val="32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 xml:space="preserve">Zmiana postanowień </w:t>
      </w:r>
      <w:r w:rsidR="00612CD4" w:rsidRPr="00396438">
        <w:rPr>
          <w:rFonts w:cstheme="minorHAnsi"/>
        </w:rPr>
        <w:t>u</w:t>
      </w:r>
      <w:r w:rsidRPr="00396438">
        <w:rPr>
          <w:rFonts w:cstheme="minorHAnsi"/>
        </w:rPr>
        <w:t>mowy może nastąpić za zgodą Stron na wniosek Zamawiającego lub Wykonawcy w formie aneksu w następujących przypadkach:</w:t>
      </w:r>
    </w:p>
    <w:p w14:paraId="41965739" w14:textId="39F449B0" w:rsidR="00B015E0" w:rsidRPr="00396438" w:rsidRDefault="00B015E0" w:rsidP="00B015E0">
      <w:pPr>
        <w:pStyle w:val="Akapitzlist"/>
        <w:numPr>
          <w:ilvl w:val="0"/>
          <w:numId w:val="33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uległy zmianie:</w:t>
      </w:r>
    </w:p>
    <w:p w14:paraId="018C0255" w14:textId="39E17948" w:rsidR="00B015E0" w:rsidRPr="00396438" w:rsidRDefault="00B015E0" w:rsidP="00B015E0">
      <w:pPr>
        <w:pStyle w:val="Akapitzlist"/>
        <w:numPr>
          <w:ilvl w:val="0"/>
          <w:numId w:val="34"/>
        </w:numPr>
        <w:rPr>
          <w:rFonts w:cstheme="minorHAnsi"/>
        </w:rPr>
      </w:pPr>
      <w:r w:rsidRPr="00396438">
        <w:rPr>
          <w:rFonts w:cstheme="minorHAnsi"/>
        </w:rPr>
        <w:t>ustawowa stawka podatku VAT lub inna należność publiczno-prawna bądź inny regulowany prawem składnik cenotwórczy wpływający na zobowiązanie pieniężne Zamawiającego – w takim przypadku Wykonaw</w:t>
      </w:r>
      <w:r w:rsidR="00612CD4" w:rsidRPr="00396438">
        <w:rPr>
          <w:rFonts w:cstheme="minorHAnsi"/>
        </w:rPr>
        <w:t>ca zobowiązuje się zrealizować przedmiot u</w:t>
      </w:r>
      <w:r w:rsidRPr="00396438">
        <w:rPr>
          <w:rFonts w:cstheme="minorHAnsi"/>
        </w:rPr>
        <w:t>mowy za cenę odpowiednio pomniejszoną bądź powiększoną o ww. składnik cenotwórczy względem cen ujętych w jego ofercie,</w:t>
      </w:r>
    </w:p>
    <w:p w14:paraId="68F721B1" w14:textId="21D292C4" w:rsidR="00B015E0" w:rsidRPr="00396438" w:rsidRDefault="00B015E0" w:rsidP="00B015E0">
      <w:pPr>
        <w:pStyle w:val="Akapitzlist"/>
        <w:numPr>
          <w:ilvl w:val="0"/>
          <w:numId w:val="34"/>
        </w:numPr>
        <w:rPr>
          <w:rFonts w:cstheme="minorHAnsi"/>
        </w:rPr>
      </w:pPr>
      <w:r w:rsidRPr="00396438">
        <w:rPr>
          <w:rFonts w:cstheme="minorHAnsi"/>
        </w:rPr>
        <w:t>wysokość minimalnego wynagrodzenia za pracę albo wysokość minimalnej stawki godzinowej, ustalonych na podstawie przepisów ustawy z dnia 10 października 2002 r. o minimalnym wynagrodzeniu za pracę (Dz. U. z 2020 r. poz. 2207),</w:t>
      </w:r>
    </w:p>
    <w:p w14:paraId="577324B2" w14:textId="77777777" w:rsidR="00B015E0" w:rsidRPr="00396438" w:rsidRDefault="00B015E0" w:rsidP="00B015E0">
      <w:pPr>
        <w:pStyle w:val="Akapitzlist"/>
        <w:numPr>
          <w:ilvl w:val="0"/>
          <w:numId w:val="34"/>
        </w:numPr>
        <w:rPr>
          <w:rFonts w:cstheme="minorHAnsi"/>
        </w:rPr>
      </w:pPr>
      <w:r w:rsidRPr="00396438">
        <w:rPr>
          <w:rFonts w:cstheme="minorHAnsi"/>
        </w:rPr>
        <w:t>zasady podlegania ubezpieczeniom społecznym lub ubezpieczeniu zdrowotnemu lub wysokości stawki składki na ubezpieczenia społeczne lub ubezpieczenie zdrowotne,</w:t>
      </w:r>
    </w:p>
    <w:p w14:paraId="69813D03" w14:textId="7CFD4544" w:rsidR="00B015E0" w:rsidRPr="00396438" w:rsidRDefault="00B015E0" w:rsidP="00B015E0">
      <w:pPr>
        <w:pStyle w:val="Akapitzlist"/>
        <w:numPr>
          <w:ilvl w:val="0"/>
          <w:numId w:val="34"/>
        </w:numPr>
        <w:rPr>
          <w:rFonts w:cstheme="minorHAnsi"/>
        </w:rPr>
      </w:pPr>
      <w:r w:rsidRPr="00396438">
        <w:rPr>
          <w:rFonts w:cstheme="minorHAnsi"/>
        </w:rPr>
        <w:lastRenderedPageBreak/>
        <w:t xml:space="preserve">zasady gromadzenia i wysokości wpłat do pracowniczych planów kapitałowych, o których mowa w ustawie </w:t>
      </w:r>
      <w:r w:rsidR="00426300" w:rsidRPr="00396438">
        <w:rPr>
          <w:rFonts w:cstheme="minorHAnsi"/>
        </w:rPr>
        <w:t>z dnia 4 października 2018 r. o </w:t>
      </w:r>
      <w:r w:rsidRPr="00396438">
        <w:rPr>
          <w:rFonts w:cstheme="minorHAnsi"/>
        </w:rPr>
        <w:t>pracowniczych planach kapitałowych (Dz. U. z 2023 r., poz. 46</w:t>
      </w:r>
      <w:r w:rsidR="00CB76D8" w:rsidRPr="00396438">
        <w:rPr>
          <w:rFonts w:cstheme="minorHAnsi"/>
        </w:rPr>
        <w:t xml:space="preserve"> z </w:t>
      </w:r>
      <w:proofErr w:type="spellStart"/>
      <w:r w:rsidR="00CB76D8" w:rsidRPr="00396438">
        <w:rPr>
          <w:rFonts w:cstheme="minorHAnsi"/>
        </w:rPr>
        <w:t>późn</w:t>
      </w:r>
      <w:proofErr w:type="spellEnd"/>
      <w:r w:rsidR="00CB76D8" w:rsidRPr="00396438">
        <w:rPr>
          <w:rFonts w:cstheme="minorHAnsi"/>
        </w:rPr>
        <w:t>.</w:t>
      </w:r>
      <w:r w:rsidR="00426300" w:rsidRPr="00396438">
        <w:rPr>
          <w:rFonts w:cstheme="minorHAnsi"/>
        </w:rPr>
        <w:t xml:space="preserve"> zm.</w:t>
      </w:r>
      <w:r w:rsidRPr="00396438">
        <w:rPr>
          <w:rFonts w:cstheme="minorHAnsi"/>
        </w:rPr>
        <w:t>)</w:t>
      </w:r>
    </w:p>
    <w:p w14:paraId="51F543C6" w14:textId="30B046F0" w:rsidR="00B015E0" w:rsidRPr="00396438" w:rsidRDefault="00B015E0" w:rsidP="00B015E0">
      <w:pPr>
        <w:ind w:left="709"/>
        <w:rPr>
          <w:rFonts w:cstheme="minorHAnsi"/>
        </w:rPr>
      </w:pPr>
      <w:r w:rsidRPr="00396438">
        <w:rPr>
          <w:rFonts w:cstheme="minorHAnsi"/>
        </w:rPr>
        <w:t>– jeżeli zmiany te będą miały wpływ na koszty wykonania zamówienia przez Wykonawcę;</w:t>
      </w:r>
    </w:p>
    <w:p w14:paraId="45A179BB" w14:textId="70E2BCEE" w:rsidR="00B015E0" w:rsidRPr="00396438" w:rsidRDefault="00B015E0" w:rsidP="007C40DF">
      <w:pPr>
        <w:pStyle w:val="Akapitzlist"/>
        <w:numPr>
          <w:ilvl w:val="0"/>
          <w:numId w:val="33"/>
        </w:numPr>
        <w:rPr>
          <w:rFonts w:cstheme="minorHAnsi"/>
        </w:rPr>
      </w:pPr>
      <w:r w:rsidRPr="00396438">
        <w:rPr>
          <w:rFonts w:cstheme="minorHAnsi"/>
        </w:rPr>
        <w:t>z przyczyn, za które Zamawiający nie ponosi odpowiedzialności, których nie mógł wcześniej przewidzieć (np. siła wyższa, zagrożenie epidemiczne, stan nadzwyczajny) zaszła koniec</w:t>
      </w:r>
      <w:r w:rsidR="00426300" w:rsidRPr="00396438">
        <w:rPr>
          <w:rFonts w:cstheme="minorHAnsi"/>
        </w:rPr>
        <w:t>zność zmiany terminu wykonania p</w:t>
      </w:r>
      <w:r w:rsidRPr="00396438">
        <w:rPr>
          <w:rFonts w:cstheme="minorHAnsi"/>
        </w:rPr>
        <w:t>rzedmiotu umowy – w takim przypadku Wykonaw</w:t>
      </w:r>
      <w:r w:rsidR="00426300" w:rsidRPr="00396438">
        <w:rPr>
          <w:rFonts w:cstheme="minorHAnsi"/>
        </w:rPr>
        <w:t>ca zobowiązuje się zrealizować przedmiot u</w:t>
      </w:r>
      <w:r w:rsidRPr="00396438">
        <w:rPr>
          <w:rFonts w:cstheme="minorHAnsi"/>
        </w:rPr>
        <w:t>mowy w innym, wskazanym przez Zamawiającego terminie, z uwzględnieniem jednak możliwości technicznych Wykonaw</w:t>
      </w:r>
      <w:r w:rsidR="00426300" w:rsidRPr="00396438">
        <w:rPr>
          <w:rFonts w:cstheme="minorHAnsi"/>
        </w:rPr>
        <w:t>cy, z zastrzeżeniem § </w:t>
      </w:r>
      <w:r w:rsidR="00AE04EB" w:rsidRPr="00396438">
        <w:rPr>
          <w:rFonts w:cstheme="minorHAnsi"/>
        </w:rPr>
        <w:t>1 ust. 5</w:t>
      </w:r>
      <w:r w:rsidRPr="00396438">
        <w:rPr>
          <w:rFonts w:cstheme="minorHAnsi"/>
        </w:rPr>
        <w:t>;</w:t>
      </w:r>
    </w:p>
    <w:p w14:paraId="06F40282" w14:textId="2773BEDD" w:rsidR="00B015E0" w:rsidRPr="00396438" w:rsidRDefault="00B015E0" w:rsidP="007C40DF">
      <w:pPr>
        <w:pStyle w:val="Akapitzlist"/>
        <w:numPr>
          <w:ilvl w:val="0"/>
          <w:numId w:val="33"/>
        </w:numPr>
        <w:rPr>
          <w:rFonts w:cstheme="minorHAnsi"/>
        </w:rPr>
      </w:pPr>
      <w:r w:rsidRPr="00396438">
        <w:rPr>
          <w:rFonts w:cstheme="minorHAnsi"/>
        </w:rPr>
        <w:t>ulegnie zmianie stan prawny w zakres</w:t>
      </w:r>
      <w:r w:rsidR="00426300" w:rsidRPr="00396438">
        <w:rPr>
          <w:rFonts w:cstheme="minorHAnsi"/>
        </w:rPr>
        <w:t>ie dotyczącym przedmiotu umowy</w:t>
      </w:r>
      <w:r w:rsidRPr="00396438">
        <w:rPr>
          <w:rFonts w:cstheme="minorHAnsi"/>
        </w:rPr>
        <w:t>, który spowoduje konieczność zmiany sposobu wykonania zamówienia przez Wykonawcę.</w:t>
      </w:r>
    </w:p>
    <w:p w14:paraId="0CFDF206" w14:textId="77777777" w:rsidR="00B015E0" w:rsidRPr="00396438" w:rsidRDefault="00B015E0" w:rsidP="002D0AE2">
      <w:pPr>
        <w:jc w:val="center"/>
        <w:rPr>
          <w:rFonts w:cstheme="minorHAnsi"/>
          <w:b/>
        </w:rPr>
      </w:pPr>
    </w:p>
    <w:p w14:paraId="4FBEBB38" w14:textId="3F178E35" w:rsidR="002D0AE2" w:rsidRPr="00396438" w:rsidRDefault="00953CD4" w:rsidP="002D0AE2">
      <w:pPr>
        <w:jc w:val="center"/>
        <w:rPr>
          <w:rFonts w:cstheme="minorHAnsi"/>
          <w:b/>
        </w:rPr>
      </w:pPr>
      <w:r w:rsidRPr="00396438">
        <w:rPr>
          <w:rFonts w:cstheme="minorHAnsi"/>
          <w:b/>
        </w:rPr>
        <w:t>§ 10</w:t>
      </w:r>
    </w:p>
    <w:p w14:paraId="6FBE2F53" w14:textId="5A9BE6EC" w:rsidR="00291CFB" w:rsidRPr="00396438" w:rsidRDefault="00291CFB" w:rsidP="002D0AE2">
      <w:pPr>
        <w:jc w:val="center"/>
        <w:rPr>
          <w:rFonts w:cstheme="minorHAnsi"/>
          <w:b/>
        </w:rPr>
      </w:pPr>
    </w:p>
    <w:p w14:paraId="34BAFAAB" w14:textId="736B9440" w:rsidR="006D6A7E" w:rsidRPr="00396438" w:rsidRDefault="006D6A7E" w:rsidP="006D6A7E">
      <w:pPr>
        <w:pStyle w:val="Akapitzlist"/>
        <w:numPr>
          <w:ilvl w:val="0"/>
          <w:numId w:val="42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Zamawiający przewiduje możliwość zmiany wysokości wynagrodzenia należ</w:t>
      </w:r>
      <w:r w:rsidR="008310EE" w:rsidRPr="00396438">
        <w:rPr>
          <w:rFonts w:cstheme="minorHAnsi"/>
        </w:rPr>
        <w:t xml:space="preserve">nego Wykonawcy </w:t>
      </w:r>
      <w:r w:rsidRPr="00396438">
        <w:rPr>
          <w:rFonts w:cstheme="minorHAnsi"/>
        </w:rPr>
        <w:t>w przypadku zmiany cen materiałów lub kosztów związanych z realizacją zamówienia, z tym zastrzeżeniem, że:</w:t>
      </w:r>
    </w:p>
    <w:p w14:paraId="597B5375" w14:textId="456B4F11" w:rsidR="006D6A7E" w:rsidRPr="00396438" w:rsidRDefault="006D6A7E" w:rsidP="008310EE">
      <w:pPr>
        <w:pStyle w:val="Akapitzlist"/>
        <w:numPr>
          <w:ilvl w:val="0"/>
          <w:numId w:val="43"/>
        </w:numPr>
        <w:rPr>
          <w:rFonts w:cstheme="minorHAnsi"/>
        </w:rPr>
      </w:pPr>
      <w:r w:rsidRPr="00396438">
        <w:rPr>
          <w:rFonts w:cstheme="minorHAnsi"/>
        </w:rPr>
        <w:t>minimalny poziom zmiany ceny materiałów lub kos</w:t>
      </w:r>
      <w:r w:rsidR="008310EE" w:rsidRPr="00396438">
        <w:rPr>
          <w:rFonts w:cstheme="minorHAnsi"/>
        </w:rPr>
        <w:t>ztów, uprawniający Strony do </w:t>
      </w:r>
      <w:r w:rsidRPr="00396438">
        <w:rPr>
          <w:rFonts w:cstheme="minorHAnsi"/>
        </w:rPr>
        <w:t>żądania</w:t>
      </w:r>
      <w:r w:rsidR="004C5B1F" w:rsidRPr="00396438">
        <w:rPr>
          <w:rFonts w:cstheme="minorHAnsi"/>
        </w:rPr>
        <w:t xml:space="preserve"> zmiany wynagrodzenia wynosi 15</w:t>
      </w:r>
      <w:r w:rsidRPr="00396438">
        <w:rPr>
          <w:rFonts w:cstheme="minorHAnsi"/>
        </w:rPr>
        <w:t xml:space="preserve">% </w:t>
      </w:r>
      <w:r w:rsidR="008310EE" w:rsidRPr="00396438">
        <w:rPr>
          <w:rFonts w:cstheme="minorHAnsi"/>
        </w:rPr>
        <w:t xml:space="preserve">w stosunku do cen lub kosztów z miesiąca, </w:t>
      </w:r>
      <w:r w:rsidRPr="00396438">
        <w:rPr>
          <w:rFonts w:cstheme="minorHAnsi"/>
        </w:rPr>
        <w:t>w k</w:t>
      </w:r>
      <w:r w:rsidR="008310EE" w:rsidRPr="00396438">
        <w:rPr>
          <w:rFonts w:cstheme="minorHAnsi"/>
        </w:rPr>
        <w:t>tórym złożono ofertę Wykonawcy;</w:t>
      </w:r>
    </w:p>
    <w:p w14:paraId="72BBE870" w14:textId="59A691B2" w:rsidR="006D6A7E" w:rsidRPr="00396438" w:rsidRDefault="006D6A7E" w:rsidP="008310EE">
      <w:pPr>
        <w:pStyle w:val="Akapitzlist"/>
        <w:numPr>
          <w:ilvl w:val="0"/>
          <w:numId w:val="43"/>
        </w:numPr>
        <w:rPr>
          <w:rFonts w:cstheme="minorHAnsi"/>
        </w:rPr>
      </w:pPr>
      <w:r w:rsidRPr="00396438">
        <w:rPr>
          <w:rFonts w:cstheme="minorHAnsi"/>
        </w:rPr>
        <w:t>zmiana wynagrodzenia zostanie ustalona na podstawie wskaźnika cen materiałów lub kosztów ogłoszonego w komunikacie Prezesa Głównego Urzędu Statystycznego, ustalonego w stosunku do miesiąca, w którym została złożona oferta Wykonawcy; poziom zmiany będzie stanowił różnicę ceny mater</w:t>
      </w:r>
      <w:r w:rsidR="008310EE" w:rsidRPr="00396438">
        <w:rPr>
          <w:rFonts w:cstheme="minorHAnsi"/>
        </w:rPr>
        <w:t>iałów lub kosztów ogłoszonych w </w:t>
      </w:r>
      <w:r w:rsidRPr="00396438">
        <w:rPr>
          <w:rFonts w:cstheme="minorHAnsi"/>
        </w:rPr>
        <w:t>komunikacie Prezesa Głównego Urzędu Statystycznego z miesiąca, za który wnioskowana jest zmiana a poziomem</w:t>
      </w:r>
      <w:r w:rsidR="008310EE" w:rsidRPr="00396438">
        <w:rPr>
          <w:rFonts w:cstheme="minorHAnsi"/>
        </w:rPr>
        <w:t xml:space="preserve"> cen materiałów lub kosztów wynikających z </w:t>
      </w:r>
      <w:r w:rsidRPr="00396438">
        <w:rPr>
          <w:rFonts w:cstheme="minorHAnsi"/>
        </w:rPr>
        <w:t>komunikatu Prezesa Głównego Urzędu Statystycznego z</w:t>
      </w:r>
      <w:r w:rsidR="008310EE" w:rsidRPr="00396438">
        <w:rPr>
          <w:rFonts w:cstheme="minorHAnsi"/>
        </w:rPr>
        <w:t xml:space="preserve">a miesiąc, </w:t>
      </w:r>
      <w:r w:rsidRPr="00396438">
        <w:rPr>
          <w:rFonts w:cstheme="minorHAnsi"/>
        </w:rPr>
        <w:t>w którym została złożona oferta Wykonawcy</w:t>
      </w:r>
      <w:r w:rsidR="008310EE" w:rsidRPr="00396438">
        <w:rPr>
          <w:rFonts w:cstheme="minorHAnsi"/>
        </w:rPr>
        <w:t>.</w:t>
      </w:r>
    </w:p>
    <w:p w14:paraId="31DCD96C" w14:textId="5BE16CA8" w:rsidR="006D6A7E" w:rsidRPr="00396438" w:rsidRDefault="006D6A7E" w:rsidP="00096796">
      <w:pPr>
        <w:pStyle w:val="Akapitzlist"/>
        <w:numPr>
          <w:ilvl w:val="0"/>
          <w:numId w:val="42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Głównego Urzędu Statystycznego, o których mowa w ust. 1 pkt 2.</w:t>
      </w:r>
      <w:r w:rsidR="00096796" w:rsidRPr="00396438">
        <w:rPr>
          <w:rFonts w:cstheme="minorHAnsi"/>
        </w:rPr>
        <w:t xml:space="preserve"> </w:t>
      </w:r>
      <w:r w:rsidRPr="00396438">
        <w:rPr>
          <w:rFonts w:cstheme="minorHAnsi"/>
        </w:rPr>
        <w:t>Zmiana wynagrodzenia może nastąpić na podstawie pisemnego aneksu podpi</w:t>
      </w:r>
      <w:r w:rsidR="008310EE" w:rsidRPr="00396438">
        <w:rPr>
          <w:rFonts w:cstheme="minorHAnsi"/>
        </w:rPr>
        <w:t>sanego przez Strony.</w:t>
      </w:r>
    </w:p>
    <w:p w14:paraId="2A310A3B" w14:textId="7F940F5E" w:rsidR="006D6A7E" w:rsidRPr="00396438" w:rsidRDefault="006D6A7E" w:rsidP="006D6A7E">
      <w:pPr>
        <w:pStyle w:val="Akapitzlist"/>
        <w:numPr>
          <w:ilvl w:val="0"/>
          <w:numId w:val="42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 xml:space="preserve">Maksymalna wartość zmiany wynagrodzenia, jaką dopuszcza Zamawiający, to łącznie 5% </w:t>
      </w:r>
      <w:r w:rsidR="008310EE" w:rsidRPr="00396438">
        <w:rPr>
          <w:rFonts w:cstheme="minorHAnsi"/>
        </w:rPr>
        <w:t>w </w:t>
      </w:r>
      <w:r w:rsidRPr="00396438">
        <w:rPr>
          <w:rFonts w:cstheme="minorHAnsi"/>
        </w:rPr>
        <w:t>stosunku do wartości ceny brutt</w:t>
      </w:r>
      <w:r w:rsidR="008310EE" w:rsidRPr="00396438">
        <w:rPr>
          <w:rFonts w:cstheme="minorHAnsi"/>
        </w:rPr>
        <w:t>o określonej w § 5</w:t>
      </w:r>
      <w:r w:rsidRPr="00396438">
        <w:rPr>
          <w:rFonts w:cstheme="minorHAnsi"/>
        </w:rPr>
        <w:t xml:space="preserve"> ust. 1 umowy.</w:t>
      </w:r>
    </w:p>
    <w:p w14:paraId="29F6D3BD" w14:textId="6B9C3E04" w:rsidR="006D6A7E" w:rsidRPr="00396438" w:rsidRDefault="006D6A7E" w:rsidP="006D6A7E">
      <w:pPr>
        <w:pStyle w:val="Akapitzlist"/>
        <w:numPr>
          <w:ilvl w:val="0"/>
          <w:numId w:val="42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Zmiana wynagrodzenia może nastąpić co kwartał, począwszy najwcześniej od 7-go miesiąca obowiązywania niniejszej umowy.</w:t>
      </w:r>
    </w:p>
    <w:p w14:paraId="2A64524A" w14:textId="430A2602" w:rsidR="001F7A15" w:rsidRPr="00396438" w:rsidRDefault="001F7A15" w:rsidP="0006148A">
      <w:pPr>
        <w:rPr>
          <w:rFonts w:cstheme="minorHAnsi"/>
        </w:rPr>
      </w:pPr>
    </w:p>
    <w:p w14:paraId="33BCE2AE" w14:textId="6DC28738" w:rsidR="00291CFB" w:rsidRDefault="00953CD4" w:rsidP="002D0AE2">
      <w:pPr>
        <w:jc w:val="center"/>
        <w:rPr>
          <w:rFonts w:cstheme="minorHAnsi"/>
          <w:b/>
        </w:rPr>
      </w:pPr>
      <w:r w:rsidRPr="00396438">
        <w:rPr>
          <w:rFonts w:cstheme="minorHAnsi"/>
          <w:b/>
        </w:rPr>
        <w:t>§ 11</w:t>
      </w:r>
    </w:p>
    <w:p w14:paraId="5ACA7191" w14:textId="1907B3E7" w:rsidR="00FB5AF0" w:rsidRDefault="00FB5AF0" w:rsidP="002D0AE2">
      <w:pPr>
        <w:jc w:val="center"/>
        <w:rPr>
          <w:rFonts w:cstheme="minorHAnsi"/>
          <w:b/>
        </w:rPr>
      </w:pPr>
    </w:p>
    <w:p w14:paraId="67C2D646" w14:textId="6106BB9E" w:rsidR="00612CD4" w:rsidRPr="00396438" w:rsidRDefault="007C40DF" w:rsidP="00612CD4">
      <w:pPr>
        <w:pStyle w:val="Akapitzlist"/>
        <w:numPr>
          <w:ilvl w:val="0"/>
          <w:numId w:val="3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Zamawiający powierza Wykonawcy przetwarzanie danych osobowych, pozyskanych w  ramach realizacji przedmiotu zamówienia, zgodnie z rozporządzen</w:t>
      </w:r>
      <w:r w:rsidR="00CE6AEB" w:rsidRPr="00396438">
        <w:rPr>
          <w:rFonts w:cstheme="minorHAnsi"/>
        </w:rPr>
        <w:t>iem Parlamentu Europejskiego i Rady</w:t>
      </w:r>
      <w:r w:rsidRPr="00396438">
        <w:rPr>
          <w:rFonts w:cstheme="minorHAnsi"/>
        </w:rPr>
        <w:t xml:space="preserve"> (UE) 2016/679 w sprawie ochrony osób fizycznych w związku </w:t>
      </w:r>
      <w:r w:rsidR="00E95D2B" w:rsidRPr="00396438">
        <w:rPr>
          <w:rFonts w:cstheme="minorHAnsi"/>
        </w:rPr>
        <w:lastRenderedPageBreak/>
        <w:t>z </w:t>
      </w:r>
      <w:r w:rsidR="00CE6AEB" w:rsidRPr="00396438">
        <w:rPr>
          <w:rFonts w:cstheme="minorHAnsi"/>
        </w:rPr>
        <w:t>przetwarzaniem danych</w:t>
      </w:r>
      <w:r w:rsidRPr="00396438">
        <w:rPr>
          <w:rFonts w:cstheme="minorHAnsi"/>
        </w:rPr>
        <w:t xml:space="preserve"> osobowych i w sprawie swobodnego przepływu takich danych oraz uchylenia dyrektywy 95/46/WE  (Dz. Urz. UE L z 2016 r. t. 119, s. 1), zwanego dalej RODO.</w:t>
      </w:r>
    </w:p>
    <w:p w14:paraId="7FED4C4D" w14:textId="078B2A11" w:rsidR="00612CD4" w:rsidRPr="00396438" w:rsidRDefault="003A3148" w:rsidP="00612CD4">
      <w:pPr>
        <w:pStyle w:val="Akapitzlist"/>
        <w:numPr>
          <w:ilvl w:val="0"/>
          <w:numId w:val="3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Kategorie</w:t>
      </w:r>
      <w:r w:rsidR="007C40DF" w:rsidRPr="00396438">
        <w:rPr>
          <w:rFonts w:cstheme="minorHAnsi"/>
        </w:rPr>
        <w:t xml:space="preserve"> osób, których powierzon</w:t>
      </w:r>
      <w:r w:rsidR="00612CD4" w:rsidRPr="00396438">
        <w:rPr>
          <w:rFonts w:cstheme="minorHAnsi"/>
        </w:rPr>
        <w:t>e dane dotyczą to dane osobowe uczestników procedury zapewnienia udziału społeczeństwa, o której mowa w ustawie z dnia 3 października 2008 r. o udostępnianiu informacji o środowisku i jego ochronie, udziale społeczeństwa w ochronie środowiska oraz o ocenach oddziaływania na środowisko</w:t>
      </w:r>
      <w:r w:rsidR="00CB76D8" w:rsidRPr="00396438">
        <w:rPr>
          <w:rFonts w:cstheme="minorHAnsi"/>
        </w:rPr>
        <w:t xml:space="preserve"> (Dz. U. z 2023 r. poz. 1094 z </w:t>
      </w:r>
      <w:proofErr w:type="spellStart"/>
      <w:r w:rsidR="00CB76D8" w:rsidRPr="00396438">
        <w:rPr>
          <w:rFonts w:cstheme="minorHAnsi"/>
        </w:rPr>
        <w:t>późn</w:t>
      </w:r>
      <w:proofErr w:type="spellEnd"/>
      <w:r w:rsidR="00CB76D8" w:rsidRPr="00396438">
        <w:rPr>
          <w:rFonts w:cstheme="minorHAnsi"/>
        </w:rPr>
        <w:t>. </w:t>
      </w:r>
      <w:r w:rsidR="00612CD4" w:rsidRPr="00396438">
        <w:rPr>
          <w:rFonts w:cstheme="minorHAnsi"/>
        </w:rPr>
        <w:t>zm.).</w:t>
      </w:r>
    </w:p>
    <w:p w14:paraId="7247E35C" w14:textId="2EF81FEB" w:rsidR="007C40DF" w:rsidRPr="00396438" w:rsidRDefault="007C40DF" w:rsidP="00612CD4">
      <w:pPr>
        <w:pStyle w:val="Akapitzlist"/>
        <w:ind w:left="284"/>
        <w:rPr>
          <w:rFonts w:cstheme="minorHAnsi"/>
        </w:rPr>
      </w:pPr>
      <w:r w:rsidRPr="00396438">
        <w:rPr>
          <w:rFonts w:cstheme="minorHAnsi"/>
        </w:rPr>
        <w:t>Zakres powierzonych danych osobowych obejmuje: imię i nazwisko, adre</w:t>
      </w:r>
      <w:r w:rsidR="00E95D2B" w:rsidRPr="00396438">
        <w:rPr>
          <w:rFonts w:cstheme="minorHAnsi"/>
        </w:rPr>
        <w:t>s zamieszkania lub zameldowania, adres poczty elektronicznej oraz numer telefonu</w:t>
      </w:r>
    </w:p>
    <w:p w14:paraId="05B66347" w14:textId="77777777" w:rsidR="00E95D2B" w:rsidRPr="00396438" w:rsidRDefault="007C40DF" w:rsidP="00E95D2B">
      <w:pPr>
        <w:pStyle w:val="Akapitzlist"/>
        <w:numPr>
          <w:ilvl w:val="0"/>
          <w:numId w:val="3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 xml:space="preserve">Wykonawca oświadcza, że zapoznał się z RODO oraz ustawą z dnia 10 maja 2018 r. </w:t>
      </w:r>
      <w:r w:rsidR="00E95D2B" w:rsidRPr="00396438">
        <w:rPr>
          <w:rFonts w:cstheme="minorHAnsi"/>
        </w:rPr>
        <w:t>o </w:t>
      </w:r>
      <w:r w:rsidRPr="00396438">
        <w:rPr>
          <w:rFonts w:cstheme="minorHAnsi"/>
        </w:rPr>
        <w:t>ochronie danych osobowych (Dz. U. z 2019 r., poz. 1781 ze zm.) i będzie przestrzegał zapisów w nich ujętych z należytą skrupulatno</w:t>
      </w:r>
      <w:r w:rsidR="00E95D2B" w:rsidRPr="00396438">
        <w:rPr>
          <w:rFonts w:cstheme="minorHAnsi"/>
        </w:rPr>
        <w:t>ścią i szczególną starannością.</w:t>
      </w:r>
    </w:p>
    <w:p w14:paraId="57E3FECE" w14:textId="77777777" w:rsidR="00E95D2B" w:rsidRPr="00396438" w:rsidRDefault="007C40DF" w:rsidP="00E95D2B">
      <w:pPr>
        <w:pStyle w:val="Akapitzlist"/>
        <w:numPr>
          <w:ilvl w:val="0"/>
          <w:numId w:val="3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Wykonawca oświadcza, że jest świadom sankcji grożących z tytułu naruszenia przepisów prawa wskazanych w ust. 3, w tym podlegania odpowiedzialności karnej.</w:t>
      </w:r>
    </w:p>
    <w:p w14:paraId="794EC1B9" w14:textId="243B3A14" w:rsidR="00E95D2B" w:rsidRPr="00396438" w:rsidRDefault="007C40DF" w:rsidP="00E95D2B">
      <w:pPr>
        <w:pStyle w:val="Akapitzlist"/>
        <w:numPr>
          <w:ilvl w:val="0"/>
          <w:numId w:val="3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Przetwarzanie danych osobowych możliwe jest wyłączni</w:t>
      </w:r>
      <w:r w:rsidR="00DD1372" w:rsidRPr="00396438">
        <w:rPr>
          <w:rFonts w:cstheme="minorHAnsi"/>
        </w:rPr>
        <w:t>e w zakresie i celu realizacji u</w:t>
      </w:r>
      <w:r w:rsidRPr="00396438">
        <w:rPr>
          <w:rFonts w:cstheme="minorHAnsi"/>
        </w:rPr>
        <w:t>mowy.</w:t>
      </w:r>
    </w:p>
    <w:p w14:paraId="6A56606C" w14:textId="77777777" w:rsidR="00E95D2B" w:rsidRPr="00396438" w:rsidRDefault="007C40DF" w:rsidP="00E95D2B">
      <w:pPr>
        <w:pStyle w:val="Akapitzlist"/>
        <w:numPr>
          <w:ilvl w:val="0"/>
          <w:numId w:val="3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Wykonawca zobowiązuje się przetwarzać dane osobowe zgodnie z RODO, w tym:</w:t>
      </w:r>
    </w:p>
    <w:p w14:paraId="69383944" w14:textId="03C07258" w:rsidR="00E95D2B" w:rsidRPr="00396438" w:rsidRDefault="007C40DF" w:rsidP="00EF7414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zastosować adekwatne do zagrożeń środki techniczne i organizacyjne zabezpieczając przetwarzanie danych osobowych przed przypadkowym lub niezgodnym z prawem zniszczeniem, utratą, modyfikacją, nieuprawnionym ujawnieniem lub nieuprawnionym dostępem do powierzonych danych osobowych;</w:t>
      </w:r>
    </w:p>
    <w:p w14:paraId="110253EC" w14:textId="77777777" w:rsidR="00E95D2B" w:rsidRPr="00396438" w:rsidRDefault="007C40DF" w:rsidP="00871D87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zachować poufność, integralność, dostępność i odporność systemów przetwarzania;</w:t>
      </w:r>
    </w:p>
    <w:p w14:paraId="7A523CD5" w14:textId="77777777" w:rsidR="00E95D2B" w:rsidRPr="00396438" w:rsidRDefault="007C40DF" w:rsidP="00871D87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zachować zdolność do szybkiego przywrócenia funkcjonalności systemów przetwarzania danych osobowych;</w:t>
      </w:r>
    </w:p>
    <w:p w14:paraId="2FB06C07" w14:textId="6ED40DD6" w:rsidR="007C40DF" w:rsidRPr="00396438" w:rsidRDefault="00CE6AEB" w:rsidP="00871D87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regularnie </w:t>
      </w:r>
      <w:r w:rsidR="007C40DF" w:rsidRPr="00396438">
        <w:rPr>
          <w:rFonts w:cstheme="minorHAnsi"/>
        </w:rPr>
        <w:t xml:space="preserve">testować, mierzyć i oceniać skuteczność organizacyjnych i technicznych </w:t>
      </w:r>
    </w:p>
    <w:p w14:paraId="013A228C" w14:textId="4B4FFC9C" w:rsidR="00E95D2B" w:rsidRPr="00396438" w:rsidRDefault="007C40DF" w:rsidP="00DF24A1">
      <w:pPr>
        <w:pStyle w:val="Akapitzlist"/>
        <w:ind w:left="1134"/>
        <w:rPr>
          <w:rFonts w:cstheme="minorHAnsi"/>
        </w:rPr>
      </w:pPr>
      <w:r w:rsidRPr="00396438">
        <w:rPr>
          <w:rFonts w:cstheme="minorHAnsi"/>
        </w:rPr>
        <w:t>środków mających zapewnić bezpieczeństwo przetwarzania danych osobowych;</w:t>
      </w:r>
    </w:p>
    <w:p w14:paraId="43CF23CF" w14:textId="5E551602" w:rsidR="007C40DF" w:rsidRPr="00396438" w:rsidRDefault="007C40DF" w:rsidP="00871D87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dopuszczać do przetwarzania tylko osoby upoważnione do przetwarzania danych </w:t>
      </w:r>
    </w:p>
    <w:p w14:paraId="6CF67FCB" w14:textId="586B75DC" w:rsidR="00E95D2B" w:rsidRPr="00396438" w:rsidRDefault="007C40DF" w:rsidP="00DF24A1">
      <w:pPr>
        <w:pStyle w:val="Akapitzlist"/>
        <w:ind w:left="1134"/>
        <w:rPr>
          <w:rFonts w:cstheme="minorHAnsi"/>
        </w:rPr>
      </w:pPr>
      <w:r w:rsidRPr="00396438">
        <w:rPr>
          <w:rFonts w:cstheme="minorHAnsi"/>
        </w:rPr>
        <w:t>osobowych oraz prowadzić ich ewidencję;</w:t>
      </w:r>
    </w:p>
    <w:p w14:paraId="4E54B0F2" w14:textId="7417B1C9" w:rsidR="00E95D2B" w:rsidRPr="00396438" w:rsidRDefault="007C40DF" w:rsidP="00EF7414">
      <w:pPr>
        <w:pStyle w:val="Akapitzlist"/>
        <w:numPr>
          <w:ilvl w:val="0"/>
          <w:numId w:val="40"/>
        </w:numPr>
        <w:ind w:left="1133" w:hanging="425"/>
        <w:rPr>
          <w:rFonts w:cstheme="minorHAnsi"/>
        </w:rPr>
      </w:pPr>
      <w:r w:rsidRPr="00396438">
        <w:rPr>
          <w:rFonts w:cstheme="minorHAnsi"/>
        </w:rPr>
        <w:t>zobowiązać upoważnione do przetwar</w:t>
      </w:r>
      <w:r w:rsidR="00EF7414" w:rsidRPr="00396438">
        <w:rPr>
          <w:rFonts w:cstheme="minorHAnsi"/>
        </w:rPr>
        <w:t>zania danych osobowych osoby do </w:t>
      </w:r>
      <w:r w:rsidRPr="00396438">
        <w:rPr>
          <w:rFonts w:cstheme="minorHAnsi"/>
        </w:rPr>
        <w:t>zachowania</w:t>
      </w:r>
      <w:r w:rsidR="00EF7414" w:rsidRPr="00396438">
        <w:rPr>
          <w:rFonts w:cstheme="minorHAnsi"/>
        </w:rPr>
        <w:t xml:space="preserve"> </w:t>
      </w:r>
      <w:r w:rsidRPr="00396438">
        <w:rPr>
          <w:rFonts w:cstheme="minorHAnsi"/>
        </w:rPr>
        <w:t>w tajemnicy przetwarzanych przez nich d</w:t>
      </w:r>
      <w:r w:rsidR="00EF7414" w:rsidRPr="00396438">
        <w:rPr>
          <w:rFonts w:cstheme="minorHAnsi"/>
        </w:rPr>
        <w:t>anych osobowych i </w:t>
      </w:r>
      <w:r w:rsidR="00E95D2B" w:rsidRPr="00396438">
        <w:rPr>
          <w:rFonts w:cstheme="minorHAnsi"/>
        </w:rPr>
        <w:t>sposobów ich zabezpieczeń;</w:t>
      </w:r>
    </w:p>
    <w:p w14:paraId="60484D67" w14:textId="32298F6E" w:rsidR="007C40DF" w:rsidRPr="00396438" w:rsidRDefault="007C40DF" w:rsidP="00871D87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informować niezwłocznie Zamawiającego o naruszeniach danych osobowych nie później niż w ciągu 24 godzin a w przypadku wystąpienia zwłoki przedłożyć uzasadnienie jej wystąpienia;</w:t>
      </w:r>
    </w:p>
    <w:p w14:paraId="50CE48ED" w14:textId="64B56627" w:rsidR="007C40DF" w:rsidRPr="00396438" w:rsidRDefault="007C40DF" w:rsidP="00871D87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informować Zamawiającego o kontrolach przeprowadzonych przez upoważnione </w:t>
      </w:r>
    </w:p>
    <w:p w14:paraId="1D542F07" w14:textId="77777777" w:rsidR="00DF24A1" w:rsidRPr="00396438" w:rsidRDefault="007C40DF" w:rsidP="00DF24A1">
      <w:pPr>
        <w:pStyle w:val="Akapitzlist"/>
        <w:ind w:left="1134"/>
        <w:rPr>
          <w:rFonts w:cstheme="minorHAnsi"/>
        </w:rPr>
      </w:pPr>
      <w:r w:rsidRPr="00396438">
        <w:rPr>
          <w:rFonts w:cstheme="minorHAnsi"/>
        </w:rPr>
        <w:t>do nich instytucje oraz wykazanych w ich wyniku niezgodnościach przetwarzania danych osobowych;</w:t>
      </w:r>
    </w:p>
    <w:p w14:paraId="1E6A1CF7" w14:textId="7E1C4371" w:rsidR="007C40DF" w:rsidRPr="00396438" w:rsidRDefault="007C40DF" w:rsidP="00DF24A1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zapewnić bezpieczeństwo przetwarzania danych osobowych oraz wdrażać zalecenia wskazane w wyniku wyżej wymienionych kontroli;</w:t>
      </w:r>
    </w:p>
    <w:p w14:paraId="7C8BD46B" w14:textId="03C27005" w:rsidR="007C40DF" w:rsidRPr="00396438" w:rsidRDefault="007C40DF" w:rsidP="00EF7414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zwrócić powierzone dane osobowe po zako</w:t>
      </w:r>
      <w:r w:rsidR="00EF7414" w:rsidRPr="00396438">
        <w:rPr>
          <w:rFonts w:cstheme="minorHAnsi"/>
        </w:rPr>
        <w:t>ńczeniu realizacji umowy oraz usunąć je ze </w:t>
      </w:r>
      <w:r w:rsidRPr="00396438">
        <w:rPr>
          <w:rFonts w:cstheme="minorHAnsi"/>
        </w:rPr>
        <w:t>swoich systemów</w:t>
      </w:r>
      <w:r w:rsidR="00EF7414" w:rsidRPr="00396438">
        <w:rPr>
          <w:rFonts w:cstheme="minorHAnsi"/>
        </w:rPr>
        <w:t xml:space="preserve"> </w:t>
      </w:r>
      <w:r w:rsidRPr="00396438">
        <w:rPr>
          <w:rFonts w:cstheme="minorHAnsi"/>
        </w:rPr>
        <w:t>i nośników;</w:t>
      </w:r>
    </w:p>
    <w:p w14:paraId="744DEE82" w14:textId="446BD695" w:rsidR="007C40DF" w:rsidRPr="00396438" w:rsidRDefault="007C40DF" w:rsidP="00871D87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nie korzystać z usług innego podmiotu przetwarzającego bez pisemnej zgody Zamawiającego; na uprawnione, przez Zamawiającego, inne podmioty przetwarz</w:t>
      </w:r>
      <w:r w:rsidR="00EF7414" w:rsidRPr="00396438">
        <w:rPr>
          <w:rFonts w:cstheme="minorHAnsi"/>
        </w:rPr>
        <w:t xml:space="preserve">ające, Wykonawca nakłada prawa i </w:t>
      </w:r>
      <w:r w:rsidRPr="00396438">
        <w:rPr>
          <w:rFonts w:cstheme="minorHAnsi"/>
        </w:rPr>
        <w:t>obowiązki nie mniejsze niż określone w niniejszej umowie;</w:t>
      </w:r>
    </w:p>
    <w:p w14:paraId="6CC3F8D8" w14:textId="2340B76D" w:rsidR="007C40DF" w:rsidRPr="00396438" w:rsidRDefault="007C40DF" w:rsidP="00871D87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zachować w tajemnicy powierzone dane osobowe oraz środki ich ochrony;</w:t>
      </w:r>
    </w:p>
    <w:p w14:paraId="513E053B" w14:textId="7AB51AF2" w:rsidR="007C40DF" w:rsidRPr="00396438" w:rsidRDefault="007C40DF" w:rsidP="00871D87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>udostępnić Zamawiającemu wszelkie niezbędne info</w:t>
      </w:r>
      <w:r w:rsidR="00E95D2B" w:rsidRPr="00396438">
        <w:rPr>
          <w:rFonts w:cstheme="minorHAnsi"/>
        </w:rPr>
        <w:t xml:space="preserve">rmacje do wykazania zgodności </w:t>
      </w:r>
      <w:r w:rsidRPr="00396438">
        <w:rPr>
          <w:rFonts w:cstheme="minorHAnsi"/>
        </w:rPr>
        <w:t>przetwarzania danych osobowych z RODO;</w:t>
      </w:r>
    </w:p>
    <w:p w14:paraId="0AED1E86" w14:textId="20C286BC" w:rsidR="007C40DF" w:rsidRPr="00396438" w:rsidRDefault="007C40DF" w:rsidP="00EF7414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lastRenderedPageBreak/>
        <w:t>udostępnić Zamawiającemu wszelkie niezbędne infor</w:t>
      </w:r>
      <w:r w:rsidR="00EF7414" w:rsidRPr="00396438">
        <w:rPr>
          <w:rFonts w:cstheme="minorHAnsi"/>
        </w:rPr>
        <w:t xml:space="preserve">macje do spełnienia obowiązku </w:t>
      </w:r>
      <w:r w:rsidRPr="00396438">
        <w:rPr>
          <w:rFonts w:cstheme="minorHAnsi"/>
        </w:rPr>
        <w:t xml:space="preserve">informacyjnego oraz realizować prawa i obowiązki osób fizycznych których dane </w:t>
      </w:r>
      <w:r w:rsidR="00EF7414" w:rsidRPr="00396438">
        <w:rPr>
          <w:rFonts w:cstheme="minorHAnsi"/>
        </w:rPr>
        <w:t xml:space="preserve">osobowe </w:t>
      </w:r>
      <w:r w:rsidRPr="00396438">
        <w:rPr>
          <w:rFonts w:cstheme="minorHAnsi"/>
        </w:rPr>
        <w:t>dotyczą;</w:t>
      </w:r>
    </w:p>
    <w:p w14:paraId="58239008" w14:textId="6185D9B8" w:rsidR="007C40DF" w:rsidRPr="00396438" w:rsidRDefault="007C40DF" w:rsidP="00EF7414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umożliwić Zamawiającemu lub </w:t>
      </w:r>
      <w:r w:rsidR="00EF7414" w:rsidRPr="00396438">
        <w:rPr>
          <w:rFonts w:cstheme="minorHAnsi"/>
        </w:rPr>
        <w:t xml:space="preserve">osobom przez niego upoważnionym </w:t>
      </w:r>
      <w:r w:rsidRPr="00396438">
        <w:rPr>
          <w:rFonts w:cstheme="minorHAnsi"/>
        </w:rPr>
        <w:t xml:space="preserve">przeprowadzenie </w:t>
      </w:r>
      <w:r w:rsidR="00EF7414" w:rsidRPr="00396438">
        <w:rPr>
          <w:rFonts w:cstheme="minorHAnsi"/>
        </w:rPr>
        <w:t xml:space="preserve">audytów </w:t>
      </w:r>
      <w:r w:rsidRPr="00396438">
        <w:rPr>
          <w:rFonts w:cstheme="minorHAnsi"/>
        </w:rPr>
        <w:t>zgodności przet</w:t>
      </w:r>
      <w:r w:rsidR="00EF7414" w:rsidRPr="00396438">
        <w:rPr>
          <w:rFonts w:cstheme="minorHAnsi"/>
        </w:rPr>
        <w:t>warzania danych osobowych i </w:t>
      </w:r>
      <w:r w:rsidRPr="00396438">
        <w:rPr>
          <w:rFonts w:cstheme="minorHAnsi"/>
        </w:rPr>
        <w:t>przyczyniać się do nich;</w:t>
      </w:r>
    </w:p>
    <w:p w14:paraId="144022E9" w14:textId="47588C5D" w:rsidR="00E95D2B" w:rsidRPr="00396438" w:rsidRDefault="007C40DF" w:rsidP="00EF7414">
      <w:pPr>
        <w:pStyle w:val="Akapitzlist"/>
        <w:numPr>
          <w:ilvl w:val="0"/>
          <w:numId w:val="40"/>
        </w:numPr>
        <w:ind w:left="1134" w:hanging="425"/>
        <w:rPr>
          <w:rFonts w:cstheme="minorHAnsi"/>
        </w:rPr>
      </w:pPr>
      <w:r w:rsidRPr="00396438">
        <w:rPr>
          <w:rFonts w:cstheme="minorHAnsi"/>
        </w:rPr>
        <w:t xml:space="preserve">udzielać na żądanie Zamawiającego wszelkich informacji dotyczących przetwarzania </w:t>
      </w:r>
      <w:r w:rsidR="00EF7414" w:rsidRPr="00396438">
        <w:rPr>
          <w:rFonts w:cstheme="minorHAnsi"/>
        </w:rPr>
        <w:t xml:space="preserve">danych </w:t>
      </w:r>
      <w:r w:rsidR="00E95D2B" w:rsidRPr="00396438">
        <w:rPr>
          <w:rFonts w:cstheme="minorHAnsi"/>
        </w:rPr>
        <w:t>osobowych.</w:t>
      </w:r>
    </w:p>
    <w:p w14:paraId="12321E4A" w14:textId="77777777" w:rsidR="00871D87" w:rsidRPr="00396438" w:rsidRDefault="007C40DF" w:rsidP="00871D87">
      <w:pPr>
        <w:pStyle w:val="Akapitzlist"/>
        <w:numPr>
          <w:ilvl w:val="0"/>
          <w:numId w:val="3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W miarę możliwości Wykonawca pomaga Zamawiającemu w niezbędnym zakresie wywiązywać się z obowiązku odpowiadania na żądania osoby, której dane dotyczą oraz wywiązywania się z obowiązków określonych w art. 32-36 RODO.</w:t>
      </w:r>
    </w:p>
    <w:p w14:paraId="320093F3" w14:textId="77777777" w:rsidR="00871D87" w:rsidRPr="00396438" w:rsidRDefault="007C40DF" w:rsidP="00871D87">
      <w:pPr>
        <w:pStyle w:val="Akapitzlist"/>
        <w:numPr>
          <w:ilvl w:val="0"/>
          <w:numId w:val="3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 xml:space="preserve">Wykonawca zobowiązuje się do zachowania w tajemnicy informacji pozyskanych </w:t>
      </w:r>
    </w:p>
    <w:p w14:paraId="44AF4999" w14:textId="42EDC3FE" w:rsidR="00871D87" w:rsidRPr="00396438" w:rsidRDefault="007C40DF" w:rsidP="00871D87">
      <w:pPr>
        <w:pStyle w:val="Akapitzlist"/>
        <w:ind w:left="284"/>
        <w:rPr>
          <w:rFonts w:cstheme="minorHAnsi"/>
        </w:rPr>
      </w:pPr>
      <w:r w:rsidRPr="00396438">
        <w:rPr>
          <w:rFonts w:cstheme="minorHAnsi"/>
        </w:rPr>
        <w:t>w trakcie wykonywania prac i nie ujawniania ich bez zgody Zamawiającego. Zachowani</w:t>
      </w:r>
      <w:r w:rsidR="00EF7414" w:rsidRPr="00396438">
        <w:rPr>
          <w:rFonts w:cstheme="minorHAnsi"/>
        </w:rPr>
        <w:t xml:space="preserve">e poufności obowiązuje również </w:t>
      </w:r>
      <w:r w:rsidRPr="00396438">
        <w:rPr>
          <w:rFonts w:cstheme="minorHAnsi"/>
        </w:rPr>
        <w:t>po zakończen</w:t>
      </w:r>
      <w:r w:rsidR="00E95D2B" w:rsidRPr="00396438">
        <w:rPr>
          <w:rFonts w:cstheme="minorHAnsi"/>
        </w:rPr>
        <w:t>iu realizacji niniejszej umowy.</w:t>
      </w:r>
    </w:p>
    <w:p w14:paraId="669A83C7" w14:textId="2B850AC7" w:rsidR="00172380" w:rsidRPr="00396438" w:rsidRDefault="007C40DF" w:rsidP="00871D87">
      <w:pPr>
        <w:pStyle w:val="Akapitzlist"/>
        <w:numPr>
          <w:ilvl w:val="0"/>
          <w:numId w:val="3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Wykonawca zobowi</w:t>
      </w:r>
      <w:r w:rsidR="00EF7414" w:rsidRPr="00396438">
        <w:rPr>
          <w:rFonts w:cstheme="minorHAnsi"/>
        </w:rPr>
        <w:t xml:space="preserve">ązuje się do przestrzegania, w </w:t>
      </w:r>
      <w:r w:rsidRPr="00396438">
        <w:rPr>
          <w:rFonts w:cstheme="minorHAnsi"/>
        </w:rPr>
        <w:t>zak</w:t>
      </w:r>
      <w:r w:rsidR="00EF7414" w:rsidRPr="00396438">
        <w:rPr>
          <w:rFonts w:cstheme="minorHAnsi"/>
        </w:rPr>
        <w:t xml:space="preserve">resie niezbędnym do realizacji </w:t>
      </w:r>
      <w:r w:rsidRPr="00396438">
        <w:rPr>
          <w:rFonts w:cstheme="minorHAnsi"/>
        </w:rPr>
        <w:t>przedmiotu u</w:t>
      </w:r>
      <w:r w:rsidR="00DD1372" w:rsidRPr="00396438">
        <w:rPr>
          <w:rFonts w:cstheme="minorHAnsi"/>
        </w:rPr>
        <w:t>mowy, Wytycznych Bezpieczeństwa</w:t>
      </w:r>
      <w:r w:rsidRPr="00396438">
        <w:rPr>
          <w:rFonts w:cstheme="minorHAnsi"/>
        </w:rPr>
        <w:t xml:space="preserve"> Informacji, które zostaną przekazane Wykonawcy drogą </w:t>
      </w:r>
      <w:r w:rsidR="00871D87" w:rsidRPr="00396438">
        <w:rPr>
          <w:rFonts w:cstheme="minorHAnsi"/>
        </w:rPr>
        <w:t>mailową na adres: …………………………………………………………………………………….</w:t>
      </w:r>
    </w:p>
    <w:p w14:paraId="28CE0977" w14:textId="77777777" w:rsidR="00871D87" w:rsidRPr="00396438" w:rsidRDefault="00871D87" w:rsidP="00871D87">
      <w:pPr>
        <w:pStyle w:val="Akapitzlist"/>
        <w:ind w:left="284"/>
        <w:rPr>
          <w:rFonts w:cstheme="minorHAnsi"/>
        </w:rPr>
      </w:pPr>
    </w:p>
    <w:p w14:paraId="50BE6034" w14:textId="34801D7F" w:rsidR="00172380" w:rsidRPr="00396438" w:rsidRDefault="00E47DD2" w:rsidP="00E060F4">
      <w:pPr>
        <w:pStyle w:val="Nagwek1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12</w:t>
      </w:r>
    </w:p>
    <w:p w14:paraId="327D8ED9" w14:textId="77777777" w:rsidR="00172380" w:rsidRPr="00396438" w:rsidRDefault="00172380" w:rsidP="00573824">
      <w:pPr>
        <w:pStyle w:val="Nagwek1"/>
        <w:spacing w:after="0" w:line="240" w:lineRule="auto"/>
        <w:ind w:left="20"/>
        <w:jc w:val="left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AC3504" w14:textId="3DA61C52" w:rsidR="006D2648" w:rsidRPr="00396438" w:rsidRDefault="00415D4C" w:rsidP="00415D4C">
      <w:pPr>
        <w:pStyle w:val="Akapitzlist"/>
        <w:numPr>
          <w:ilvl w:val="0"/>
          <w:numId w:val="2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Osobą upoważnioną do współdziałania z Wykonawcą w ra</w:t>
      </w:r>
      <w:r w:rsidR="006D2648" w:rsidRPr="00396438">
        <w:rPr>
          <w:rFonts w:cstheme="minorHAnsi"/>
        </w:rPr>
        <w:t>mach realizacji umowy, w tym do </w:t>
      </w:r>
      <w:r w:rsidR="00F45654" w:rsidRPr="00396438">
        <w:rPr>
          <w:rFonts w:cstheme="minorHAnsi"/>
        </w:rPr>
        <w:t>podpisania protokołów odbioru, o których</w:t>
      </w:r>
      <w:r w:rsidR="00061D93" w:rsidRPr="00396438">
        <w:rPr>
          <w:rFonts w:cstheme="minorHAnsi"/>
        </w:rPr>
        <w:t xml:space="preserve"> mowa w § 2 ust.</w:t>
      </w:r>
      <w:r w:rsidRPr="00396438">
        <w:rPr>
          <w:rFonts w:cstheme="minorHAnsi"/>
        </w:rPr>
        <w:t xml:space="preserve"> 4, jest:</w:t>
      </w:r>
    </w:p>
    <w:p w14:paraId="60310331" w14:textId="64EAD238" w:rsidR="00061D93" w:rsidRPr="00396438" w:rsidRDefault="00415D4C" w:rsidP="00061D93">
      <w:pPr>
        <w:pStyle w:val="Akapitzlist"/>
        <w:ind w:left="284"/>
        <w:rPr>
          <w:rFonts w:cstheme="minorHAnsi"/>
        </w:rPr>
      </w:pPr>
      <w:r w:rsidRPr="00396438">
        <w:rPr>
          <w:rFonts w:cstheme="minorHAnsi"/>
        </w:rPr>
        <w:t>Marzena Andrzejewska-Wierzbicka – Dyrektor Departam</w:t>
      </w:r>
      <w:r w:rsidR="006D2648" w:rsidRPr="00396438">
        <w:rPr>
          <w:rFonts w:cstheme="minorHAnsi"/>
        </w:rPr>
        <w:t>entu Zarządzania Środowiskiem i </w:t>
      </w:r>
      <w:r w:rsidRPr="00396438">
        <w:rPr>
          <w:rFonts w:cstheme="minorHAnsi"/>
        </w:rPr>
        <w:t>Klimatu Urzędu Marszałkowskiego Województwa Wielkopolskiego w Poznaniu</w:t>
      </w:r>
      <w:r w:rsidR="00A12D1B" w:rsidRPr="00396438">
        <w:rPr>
          <w:rFonts w:cstheme="minorHAnsi"/>
        </w:rPr>
        <w:t xml:space="preserve"> (DSK)</w:t>
      </w:r>
      <w:r w:rsidR="00061D93" w:rsidRPr="00396438">
        <w:rPr>
          <w:rFonts w:cstheme="minorHAnsi"/>
        </w:rPr>
        <w:br/>
      </w:r>
      <w:r w:rsidR="00A12D1B" w:rsidRPr="00396438">
        <w:rPr>
          <w:rFonts w:cstheme="minorHAnsi"/>
        </w:rPr>
        <w:t>tel.</w:t>
      </w:r>
      <w:r w:rsidRPr="00396438">
        <w:rPr>
          <w:rFonts w:cstheme="minorHAnsi"/>
        </w:rPr>
        <w:t xml:space="preserve"> </w:t>
      </w:r>
      <w:r w:rsidR="00A12D1B" w:rsidRPr="00396438">
        <w:rPr>
          <w:rFonts w:cstheme="minorHAnsi"/>
        </w:rPr>
        <w:t>61 626 75 25</w:t>
      </w:r>
    </w:p>
    <w:p w14:paraId="766F36D1" w14:textId="4560A4DD" w:rsidR="00061D93" w:rsidRPr="00396438" w:rsidRDefault="00415D4C" w:rsidP="00061D93">
      <w:pPr>
        <w:pStyle w:val="Akapitzlist"/>
        <w:ind w:left="284"/>
        <w:rPr>
          <w:rFonts w:cstheme="minorHAnsi"/>
        </w:rPr>
      </w:pPr>
      <w:r w:rsidRPr="00396438">
        <w:rPr>
          <w:rFonts w:cstheme="minorHAnsi"/>
        </w:rPr>
        <w:t xml:space="preserve">email: </w:t>
      </w:r>
      <w:hyperlink r:id="rId9" w:history="1">
        <w:r w:rsidR="00061D93" w:rsidRPr="00396438">
          <w:rPr>
            <w:rStyle w:val="Hipercze"/>
            <w:rFonts w:cstheme="minorHAnsi"/>
          </w:rPr>
          <w:t>marzena.andrzejewska@umww.pl</w:t>
        </w:r>
      </w:hyperlink>
    </w:p>
    <w:p w14:paraId="4DBDEBFB" w14:textId="4BCFF606" w:rsidR="006D2648" w:rsidRPr="00396438" w:rsidRDefault="00415D4C" w:rsidP="00061D93">
      <w:pPr>
        <w:pStyle w:val="Akapitzlist"/>
        <w:ind w:left="284"/>
        <w:rPr>
          <w:rFonts w:cstheme="minorHAnsi"/>
        </w:rPr>
      </w:pPr>
      <w:r w:rsidRPr="00396438">
        <w:rPr>
          <w:rFonts w:cstheme="minorHAnsi"/>
        </w:rPr>
        <w:t>– a w przypadku jej nieobecności</w:t>
      </w:r>
      <w:r w:rsidR="007F4FB5" w:rsidRPr="00396438">
        <w:rPr>
          <w:rFonts w:cstheme="minorHAnsi"/>
        </w:rPr>
        <w:t xml:space="preserve"> jeden z Zastępców</w:t>
      </w:r>
      <w:r w:rsidRPr="00396438">
        <w:rPr>
          <w:rFonts w:cstheme="minorHAnsi"/>
        </w:rPr>
        <w:t xml:space="preserve"> Dyrektora Departamentu Zarządzania Środowiskiem i Klimatu Urzędu Marszałkowskiego Województwa Wielkopolsk</w:t>
      </w:r>
      <w:r w:rsidR="00061D93" w:rsidRPr="00396438">
        <w:rPr>
          <w:rFonts w:cstheme="minorHAnsi"/>
        </w:rPr>
        <w:t>iego</w:t>
      </w:r>
      <w:r w:rsidR="00061D93" w:rsidRPr="00396438">
        <w:rPr>
          <w:rFonts w:cstheme="minorHAnsi"/>
        </w:rPr>
        <w:br/>
      </w:r>
      <w:r w:rsidR="006D2648" w:rsidRPr="00396438">
        <w:rPr>
          <w:rFonts w:cstheme="minorHAnsi"/>
        </w:rPr>
        <w:t>w Poznaniu.</w:t>
      </w:r>
    </w:p>
    <w:p w14:paraId="027C5F90" w14:textId="4BAD8B22" w:rsidR="002C0F5A" w:rsidRPr="00396438" w:rsidRDefault="00061D93" w:rsidP="002C0F5A">
      <w:pPr>
        <w:pStyle w:val="Akapitzlist"/>
        <w:numPr>
          <w:ilvl w:val="0"/>
          <w:numId w:val="2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Osobami upoważnionymi</w:t>
      </w:r>
      <w:r w:rsidR="00415D4C" w:rsidRPr="00396438">
        <w:rPr>
          <w:rFonts w:cstheme="minorHAnsi"/>
        </w:rPr>
        <w:t xml:space="preserve"> do współdziałania z Wykonaw</w:t>
      </w:r>
      <w:r w:rsidRPr="00396438">
        <w:rPr>
          <w:rFonts w:cstheme="minorHAnsi"/>
        </w:rPr>
        <w:t>cą w ramach realizacji umowy (z </w:t>
      </w:r>
      <w:r w:rsidR="00415D4C" w:rsidRPr="00396438">
        <w:rPr>
          <w:rFonts w:cstheme="minorHAnsi"/>
        </w:rPr>
        <w:t>wyłączeniem uprawnienia d</w:t>
      </w:r>
      <w:r w:rsidR="00B10E96" w:rsidRPr="00396438">
        <w:rPr>
          <w:rFonts w:cstheme="minorHAnsi"/>
        </w:rPr>
        <w:t>o podpisania protokołów</w:t>
      </w:r>
      <w:r w:rsidR="002C0F5A" w:rsidRPr="00396438">
        <w:rPr>
          <w:rFonts w:cstheme="minorHAnsi"/>
        </w:rPr>
        <w:t xml:space="preserve"> odbioru</w:t>
      </w:r>
      <w:r w:rsidRPr="00396438">
        <w:rPr>
          <w:rFonts w:cstheme="minorHAnsi"/>
        </w:rPr>
        <w:t>), są</w:t>
      </w:r>
      <w:r w:rsidR="00CE3A93" w:rsidRPr="00396438">
        <w:rPr>
          <w:rFonts w:cstheme="minorHAnsi"/>
        </w:rPr>
        <w:t>:</w:t>
      </w:r>
    </w:p>
    <w:p w14:paraId="30B34F11" w14:textId="1CAC4835" w:rsidR="00A12D1B" w:rsidRPr="00396438" w:rsidRDefault="00F45654" w:rsidP="00A12D1B">
      <w:pPr>
        <w:pStyle w:val="Akapitzlist"/>
        <w:numPr>
          <w:ilvl w:val="0"/>
          <w:numId w:val="28"/>
        </w:numPr>
        <w:ind w:hanging="295"/>
        <w:rPr>
          <w:rFonts w:cstheme="minorHAnsi"/>
        </w:rPr>
      </w:pPr>
      <w:r w:rsidRPr="00396438">
        <w:rPr>
          <w:rFonts w:cstheme="minorHAnsi"/>
        </w:rPr>
        <w:t>Joanna Cichoń</w:t>
      </w:r>
      <w:r w:rsidR="00A12D1B" w:rsidRPr="00396438">
        <w:rPr>
          <w:rFonts w:cstheme="minorHAnsi"/>
        </w:rPr>
        <w:t xml:space="preserve"> – Naczel</w:t>
      </w:r>
      <w:r w:rsidRPr="00396438">
        <w:rPr>
          <w:rFonts w:cstheme="minorHAnsi"/>
        </w:rPr>
        <w:t>nik Wydziału Zarządzania Środowiskiem i Klimatu</w:t>
      </w:r>
      <w:r w:rsidR="00A12D1B" w:rsidRPr="00396438">
        <w:rPr>
          <w:rFonts w:cstheme="minorHAnsi"/>
        </w:rPr>
        <w:t xml:space="preserve"> (DSK)</w:t>
      </w:r>
    </w:p>
    <w:p w14:paraId="0F1CA9A3" w14:textId="467DE31C" w:rsidR="00A12D1B" w:rsidRPr="00396438" w:rsidRDefault="00F45654" w:rsidP="00A12D1B">
      <w:pPr>
        <w:pStyle w:val="Akapitzlist"/>
        <w:ind w:left="1004"/>
        <w:rPr>
          <w:rFonts w:cstheme="minorHAnsi"/>
          <w:lang w:val="en-GB"/>
        </w:rPr>
      </w:pPr>
      <w:r w:rsidRPr="00396438">
        <w:rPr>
          <w:rFonts w:cstheme="minorHAnsi"/>
          <w:lang w:val="en-GB"/>
        </w:rPr>
        <w:t>tel. 61 626 74 89</w:t>
      </w:r>
    </w:p>
    <w:p w14:paraId="2A61DABA" w14:textId="105A5C2A" w:rsidR="00CE3A93" w:rsidRPr="00396438" w:rsidRDefault="00CE3A93" w:rsidP="00A12D1B">
      <w:pPr>
        <w:pStyle w:val="Akapitzlist"/>
        <w:ind w:left="1004"/>
        <w:rPr>
          <w:rStyle w:val="Hipercze"/>
          <w:rFonts w:cstheme="minorHAnsi"/>
          <w:lang w:val="en-GB"/>
        </w:rPr>
      </w:pPr>
      <w:r w:rsidRPr="00396438">
        <w:rPr>
          <w:rFonts w:cstheme="minorHAnsi"/>
          <w:lang w:val="en-GB"/>
        </w:rPr>
        <w:t xml:space="preserve">email: </w:t>
      </w:r>
      <w:hyperlink r:id="rId10" w:history="1">
        <w:r w:rsidR="00F45654" w:rsidRPr="00396438">
          <w:rPr>
            <w:rStyle w:val="Hipercze"/>
            <w:rFonts w:cstheme="minorHAnsi"/>
            <w:lang w:val="en-GB"/>
          </w:rPr>
          <w:t>joanna.cichon@umww.pl</w:t>
        </w:r>
      </w:hyperlink>
    </w:p>
    <w:p w14:paraId="527F3D2F" w14:textId="5AD4E48F" w:rsidR="00A12D1B" w:rsidRPr="00396438" w:rsidRDefault="00B928E7" w:rsidP="00A12D1B">
      <w:pPr>
        <w:pStyle w:val="Akapitzlist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Aleksandra</w:t>
      </w:r>
      <w:r w:rsidR="00F45654" w:rsidRPr="00396438">
        <w:rPr>
          <w:rFonts w:cstheme="minorHAnsi"/>
        </w:rPr>
        <w:t xml:space="preserve"> </w:t>
      </w:r>
      <w:r>
        <w:rPr>
          <w:rFonts w:cstheme="minorHAnsi"/>
        </w:rPr>
        <w:t>Lubomska</w:t>
      </w:r>
      <w:r w:rsidR="00A12D1B" w:rsidRPr="00396438">
        <w:rPr>
          <w:rFonts w:cstheme="minorHAnsi"/>
        </w:rPr>
        <w:t xml:space="preserve"> – </w:t>
      </w:r>
      <w:r w:rsidR="00F45654" w:rsidRPr="00396438">
        <w:rPr>
          <w:rFonts w:cstheme="minorHAnsi"/>
        </w:rPr>
        <w:t>Podinspektor (Wydział Zarządzania Środowiskiem i Klimatu</w:t>
      </w:r>
      <w:r w:rsidR="00A12D1B" w:rsidRPr="00396438">
        <w:rPr>
          <w:rFonts w:cstheme="minorHAnsi"/>
        </w:rPr>
        <w:t xml:space="preserve"> DSK)</w:t>
      </w:r>
    </w:p>
    <w:p w14:paraId="2053357C" w14:textId="17CEC47D" w:rsidR="00A12D1B" w:rsidRPr="00396438" w:rsidRDefault="00B928E7" w:rsidP="00A12D1B">
      <w:pPr>
        <w:pStyle w:val="Akapitzlist"/>
        <w:ind w:left="1004"/>
        <w:rPr>
          <w:rFonts w:cstheme="minorHAnsi"/>
          <w:lang w:val="en-GB"/>
        </w:rPr>
      </w:pPr>
      <w:r>
        <w:rPr>
          <w:rFonts w:cstheme="minorHAnsi"/>
          <w:lang w:val="en-GB"/>
        </w:rPr>
        <w:t>tel. 61 626 64 83</w:t>
      </w:r>
    </w:p>
    <w:p w14:paraId="3DD45051" w14:textId="2B8C13AC" w:rsidR="00A12D1B" w:rsidRPr="00396438" w:rsidRDefault="00A12D1B" w:rsidP="00A12D1B">
      <w:pPr>
        <w:pStyle w:val="Akapitzlist"/>
        <w:ind w:left="1004"/>
        <w:rPr>
          <w:rFonts w:cstheme="minorHAnsi"/>
          <w:lang w:val="en-GB"/>
        </w:rPr>
      </w:pPr>
      <w:r w:rsidRPr="00396438">
        <w:rPr>
          <w:rFonts w:cstheme="minorHAnsi"/>
          <w:lang w:val="en-GB"/>
        </w:rPr>
        <w:t xml:space="preserve">email: </w:t>
      </w:r>
      <w:hyperlink r:id="rId11" w:history="1">
        <w:r w:rsidR="00686120" w:rsidRPr="001514DE">
          <w:rPr>
            <w:rStyle w:val="Hipercze"/>
            <w:rFonts w:cstheme="minorHAnsi"/>
            <w:lang w:val="en-GB"/>
          </w:rPr>
          <w:t>aleksandra.lubomska@umww.pl</w:t>
        </w:r>
      </w:hyperlink>
    </w:p>
    <w:p w14:paraId="08910AE4" w14:textId="68F3DB9F" w:rsidR="00061D93" w:rsidRPr="00396438" w:rsidRDefault="00061D93" w:rsidP="002C0F5A">
      <w:pPr>
        <w:pStyle w:val="Akapitzlist"/>
        <w:numPr>
          <w:ilvl w:val="0"/>
          <w:numId w:val="2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Osobą upoważnioną</w:t>
      </w:r>
      <w:r w:rsidR="002C0F5A" w:rsidRPr="00396438">
        <w:rPr>
          <w:rFonts w:cstheme="minorHAnsi"/>
        </w:rPr>
        <w:t xml:space="preserve"> do współdziałania z Zamawiającym w ramach realizacji umowy, w tym do podpisania protokołu odbioru, jest:</w:t>
      </w:r>
    </w:p>
    <w:p w14:paraId="1777864E" w14:textId="5981C499" w:rsidR="002C0F5A" w:rsidRPr="00396438" w:rsidRDefault="002C0F5A" w:rsidP="002C0F5A">
      <w:pPr>
        <w:pStyle w:val="Akapitzlist"/>
        <w:ind w:left="284"/>
        <w:rPr>
          <w:rFonts w:cstheme="minorHAnsi"/>
        </w:rPr>
      </w:pPr>
      <w:r w:rsidRPr="00396438">
        <w:rPr>
          <w:rFonts w:cstheme="minorHAnsi"/>
        </w:rPr>
        <w:t>………………………………………………………….</w:t>
      </w:r>
    </w:p>
    <w:p w14:paraId="7B9CF27F" w14:textId="3067BFEB" w:rsidR="00853D7A" w:rsidRPr="00396438" w:rsidRDefault="00853D7A" w:rsidP="00853D7A">
      <w:pPr>
        <w:pStyle w:val="Akapitzlist"/>
        <w:numPr>
          <w:ilvl w:val="0"/>
          <w:numId w:val="27"/>
        </w:numPr>
        <w:ind w:left="284" w:hanging="284"/>
        <w:rPr>
          <w:rFonts w:cstheme="minorHAnsi"/>
        </w:rPr>
      </w:pPr>
      <w:r w:rsidRPr="00396438">
        <w:rPr>
          <w:rFonts w:cstheme="minorHAnsi"/>
        </w:rPr>
        <w:t>Zmiana osób, o których mowa w ust. 1-3, może nastąpić poprzez pisemne (mailowe) powiadomienie Stron, bez konieczności zmiany umowy.</w:t>
      </w:r>
    </w:p>
    <w:p w14:paraId="4F880FCD" w14:textId="4C00A205" w:rsidR="001F7A15" w:rsidRPr="00396438" w:rsidRDefault="001F7A15" w:rsidP="00573824">
      <w:pPr>
        <w:rPr>
          <w:rFonts w:cstheme="minorHAnsi"/>
        </w:rPr>
      </w:pPr>
    </w:p>
    <w:p w14:paraId="1F4493B7" w14:textId="4EF4EE9C" w:rsidR="00172380" w:rsidRPr="00396438" w:rsidRDefault="00E47DD2" w:rsidP="00CE3A93">
      <w:pPr>
        <w:pStyle w:val="Nagwek1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13</w:t>
      </w:r>
    </w:p>
    <w:p w14:paraId="24E38B27" w14:textId="77777777" w:rsidR="00172380" w:rsidRPr="00396438" w:rsidRDefault="00172380" w:rsidP="00573824">
      <w:pPr>
        <w:pStyle w:val="Nagwek1"/>
        <w:spacing w:after="0" w:line="240" w:lineRule="auto"/>
        <w:ind w:left="20"/>
        <w:jc w:val="left"/>
        <w:rPr>
          <w:rFonts w:asciiTheme="minorHAnsi" w:hAnsiTheme="minorHAnsi" w:cstheme="minorHAnsi"/>
          <w:sz w:val="24"/>
          <w:szCs w:val="24"/>
        </w:rPr>
      </w:pPr>
      <w:r w:rsidRPr="003964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DCACD7" w14:textId="46F67E8E" w:rsidR="00CE3A93" w:rsidRPr="00396438" w:rsidRDefault="00172380" w:rsidP="00573824">
      <w:pPr>
        <w:numPr>
          <w:ilvl w:val="0"/>
          <w:numId w:val="15"/>
        </w:numPr>
        <w:ind w:hanging="295"/>
        <w:rPr>
          <w:rFonts w:cstheme="minorHAnsi"/>
        </w:rPr>
      </w:pPr>
      <w:r w:rsidRPr="00396438">
        <w:rPr>
          <w:rFonts w:cstheme="minorHAnsi"/>
        </w:rPr>
        <w:t>Strony będą czynić starania do rozwiązania ewentualnych sporów wynikł</w:t>
      </w:r>
      <w:r w:rsidR="00730583" w:rsidRPr="00396438">
        <w:rPr>
          <w:rFonts w:cstheme="minorHAnsi"/>
        </w:rPr>
        <w:t xml:space="preserve">ych na tle stosowania </w:t>
      </w:r>
      <w:r w:rsidR="0056778D" w:rsidRPr="00396438">
        <w:rPr>
          <w:rFonts w:cstheme="minorHAnsi"/>
        </w:rPr>
        <w:t>u</w:t>
      </w:r>
      <w:r w:rsidR="00CE3A93" w:rsidRPr="00396438">
        <w:rPr>
          <w:rFonts w:cstheme="minorHAnsi"/>
        </w:rPr>
        <w:t>mowy w drodze negocjacji.</w:t>
      </w:r>
    </w:p>
    <w:p w14:paraId="5F35C363" w14:textId="05341025" w:rsidR="00CE3A93" w:rsidRPr="00396438" w:rsidRDefault="00172380" w:rsidP="00CE3A93">
      <w:pPr>
        <w:numPr>
          <w:ilvl w:val="0"/>
          <w:numId w:val="15"/>
        </w:numPr>
        <w:ind w:hanging="295"/>
        <w:rPr>
          <w:rFonts w:cstheme="minorHAnsi"/>
        </w:rPr>
      </w:pPr>
      <w:r w:rsidRPr="00396438">
        <w:rPr>
          <w:rFonts w:cstheme="minorHAnsi"/>
        </w:rPr>
        <w:lastRenderedPageBreak/>
        <w:t>W przypadku nieosiągnięcia przez Strony polubownego rozwi</w:t>
      </w:r>
      <w:r w:rsidR="00A12D1B" w:rsidRPr="00396438">
        <w:rPr>
          <w:rFonts w:cstheme="minorHAnsi"/>
        </w:rPr>
        <w:t>ązania sporu w czasie 14 dni od </w:t>
      </w:r>
      <w:r w:rsidRPr="00396438">
        <w:rPr>
          <w:rFonts w:cstheme="minorHAnsi"/>
        </w:rPr>
        <w:t>dnia rozpoczęcia negocjacji, sądem właściwym dla rozwiązania tego sporu będzie sąd powszechny właściwy dla siedziby Zamawiającego.</w:t>
      </w:r>
    </w:p>
    <w:p w14:paraId="6175F86A" w14:textId="49108C24" w:rsidR="00CE3A93" w:rsidRPr="00396438" w:rsidRDefault="00CE3A93" w:rsidP="00CE3A93">
      <w:pPr>
        <w:numPr>
          <w:ilvl w:val="0"/>
          <w:numId w:val="15"/>
        </w:numPr>
        <w:ind w:hanging="295"/>
        <w:rPr>
          <w:rFonts w:cstheme="minorHAnsi"/>
        </w:rPr>
      </w:pPr>
      <w:r w:rsidRPr="00396438">
        <w:rPr>
          <w:rFonts w:cstheme="minorHAnsi"/>
        </w:rPr>
        <w:t>W spraw</w:t>
      </w:r>
      <w:r w:rsidR="002D0AE2" w:rsidRPr="00396438">
        <w:rPr>
          <w:rFonts w:cstheme="minorHAnsi"/>
        </w:rPr>
        <w:t>ach nieuregulowanych niniejszą umową</w:t>
      </w:r>
      <w:r w:rsidRPr="00396438">
        <w:rPr>
          <w:rFonts w:cstheme="minorHAnsi"/>
        </w:rPr>
        <w:t xml:space="preserve"> zastosowanie mają przepisy Kodeksu cywilnego</w:t>
      </w:r>
      <w:r w:rsidR="002D0AE2" w:rsidRPr="00396438">
        <w:rPr>
          <w:rFonts w:cstheme="minorHAnsi"/>
        </w:rPr>
        <w:t>, ustawy – Prawo zamówień publicznych</w:t>
      </w:r>
      <w:r w:rsidRPr="00396438">
        <w:rPr>
          <w:rFonts w:cstheme="minorHAnsi"/>
        </w:rPr>
        <w:t xml:space="preserve"> oraz inne przepisy powszechnie obowiązującego prawa.</w:t>
      </w:r>
    </w:p>
    <w:p w14:paraId="75B68DFF" w14:textId="703D34BC" w:rsidR="00CE3A93" w:rsidRPr="00396438" w:rsidRDefault="00CE3A93" w:rsidP="00CE3A93">
      <w:pPr>
        <w:numPr>
          <w:ilvl w:val="0"/>
          <w:numId w:val="15"/>
        </w:numPr>
        <w:ind w:hanging="295"/>
        <w:rPr>
          <w:rFonts w:cstheme="minorHAnsi"/>
        </w:rPr>
      </w:pPr>
      <w:r w:rsidRPr="00396438">
        <w:rPr>
          <w:rFonts w:cstheme="minorHAnsi"/>
        </w:rPr>
        <w:t>Umowę sporządzono w dwóch jednobrzmiących egzempl</w:t>
      </w:r>
      <w:r w:rsidR="00A12D1B" w:rsidRPr="00396438">
        <w:rPr>
          <w:rFonts w:cstheme="minorHAnsi"/>
        </w:rPr>
        <w:t>arzach, po jednym dla każdej ze </w:t>
      </w:r>
      <w:r w:rsidRPr="00396438">
        <w:rPr>
          <w:rFonts w:cstheme="minorHAnsi"/>
        </w:rPr>
        <w:t>Stron.</w:t>
      </w:r>
    </w:p>
    <w:p w14:paraId="32B46CEE" w14:textId="77777777" w:rsidR="00172380" w:rsidRPr="00396438" w:rsidRDefault="00172380" w:rsidP="00573824">
      <w:pPr>
        <w:ind w:left="12"/>
        <w:rPr>
          <w:rFonts w:cstheme="minorHAnsi"/>
        </w:rPr>
      </w:pPr>
    </w:p>
    <w:p w14:paraId="4EC3ACAB" w14:textId="07C77767" w:rsidR="00172380" w:rsidRPr="00396438" w:rsidRDefault="00172380" w:rsidP="00573824">
      <w:pPr>
        <w:rPr>
          <w:rFonts w:cstheme="minorHAnsi"/>
        </w:rPr>
      </w:pPr>
    </w:p>
    <w:p w14:paraId="0A3C6205" w14:textId="77777777" w:rsidR="00C65134" w:rsidRPr="00396438" w:rsidRDefault="00C65134" w:rsidP="00573824">
      <w:pPr>
        <w:rPr>
          <w:rFonts w:cstheme="minorHAnsi"/>
        </w:rPr>
      </w:pPr>
    </w:p>
    <w:p w14:paraId="43C3FD87" w14:textId="77777777" w:rsidR="00172380" w:rsidRPr="00A12D1B" w:rsidRDefault="00172380" w:rsidP="00957119">
      <w:pPr>
        <w:tabs>
          <w:tab w:val="center" w:pos="1224"/>
          <w:tab w:val="center" w:pos="2892"/>
          <w:tab w:val="center" w:pos="3612"/>
          <w:tab w:val="center" w:pos="4332"/>
          <w:tab w:val="center" w:pos="5052"/>
          <w:tab w:val="center" w:pos="5772"/>
          <w:tab w:val="center" w:pos="7389"/>
        </w:tabs>
        <w:jc w:val="center"/>
        <w:rPr>
          <w:rFonts w:cstheme="minorHAnsi"/>
          <w:b/>
          <w:bCs/>
        </w:rPr>
      </w:pPr>
      <w:r w:rsidRPr="00396438">
        <w:rPr>
          <w:rFonts w:cstheme="minorHAnsi"/>
          <w:b/>
          <w:bCs/>
        </w:rPr>
        <w:t xml:space="preserve">ZAMAWIAJĄCY  </w:t>
      </w:r>
      <w:r w:rsidRPr="00396438">
        <w:rPr>
          <w:rFonts w:cstheme="minorHAnsi"/>
          <w:b/>
          <w:bCs/>
        </w:rPr>
        <w:tab/>
        <w:t xml:space="preserve"> </w:t>
      </w:r>
      <w:r w:rsidRPr="00396438">
        <w:rPr>
          <w:rFonts w:cstheme="minorHAnsi"/>
          <w:b/>
          <w:bCs/>
        </w:rPr>
        <w:tab/>
        <w:t xml:space="preserve"> </w:t>
      </w:r>
      <w:r w:rsidRPr="00396438">
        <w:rPr>
          <w:rFonts w:cstheme="minorHAnsi"/>
          <w:b/>
          <w:bCs/>
        </w:rPr>
        <w:tab/>
        <w:t xml:space="preserve"> </w:t>
      </w:r>
      <w:r w:rsidRPr="00396438">
        <w:rPr>
          <w:rFonts w:cstheme="minorHAnsi"/>
          <w:b/>
          <w:bCs/>
        </w:rPr>
        <w:tab/>
        <w:t xml:space="preserve"> </w:t>
      </w:r>
      <w:r w:rsidRPr="00396438">
        <w:rPr>
          <w:rFonts w:cstheme="minorHAnsi"/>
          <w:b/>
          <w:bCs/>
        </w:rPr>
        <w:tab/>
        <w:t xml:space="preserve"> </w:t>
      </w:r>
      <w:r w:rsidRPr="00396438">
        <w:rPr>
          <w:rFonts w:cstheme="minorHAnsi"/>
          <w:b/>
          <w:bCs/>
        </w:rPr>
        <w:tab/>
        <w:t xml:space="preserve">     WYKONAWCA</w:t>
      </w:r>
    </w:p>
    <w:p w14:paraId="50E202FA" w14:textId="77777777" w:rsidR="00172380" w:rsidRPr="00A12D1B" w:rsidRDefault="00172380" w:rsidP="00573824">
      <w:pPr>
        <w:ind w:left="295"/>
        <w:rPr>
          <w:rFonts w:cstheme="minorHAnsi"/>
        </w:rPr>
      </w:pPr>
      <w:r w:rsidRPr="00A12D1B">
        <w:rPr>
          <w:rFonts w:cstheme="minorHAnsi"/>
        </w:rPr>
        <w:t xml:space="preserve"> </w:t>
      </w:r>
    </w:p>
    <w:p w14:paraId="09990FFC" w14:textId="77777777" w:rsidR="00172380" w:rsidRPr="00A12D1B" w:rsidRDefault="00172380" w:rsidP="00573824">
      <w:pPr>
        <w:ind w:left="295"/>
        <w:rPr>
          <w:rFonts w:cstheme="minorHAnsi"/>
        </w:rPr>
      </w:pPr>
      <w:r w:rsidRPr="00A12D1B">
        <w:rPr>
          <w:rFonts w:cstheme="minorHAnsi"/>
        </w:rPr>
        <w:t xml:space="preserve"> </w:t>
      </w:r>
    </w:p>
    <w:p w14:paraId="5006DDE2" w14:textId="77777777" w:rsidR="00172380" w:rsidRPr="00A12D1B" w:rsidRDefault="00172380" w:rsidP="00573824">
      <w:pPr>
        <w:ind w:left="295"/>
        <w:rPr>
          <w:rFonts w:cstheme="minorHAnsi"/>
        </w:rPr>
      </w:pPr>
      <w:r w:rsidRPr="00A12D1B">
        <w:rPr>
          <w:rFonts w:cstheme="minorHAnsi"/>
        </w:rPr>
        <w:t xml:space="preserve"> </w:t>
      </w:r>
    </w:p>
    <w:p w14:paraId="327B0ECE" w14:textId="77777777" w:rsidR="00172380" w:rsidRPr="00A12D1B" w:rsidRDefault="00172380" w:rsidP="00573824">
      <w:pPr>
        <w:ind w:left="295"/>
        <w:rPr>
          <w:rFonts w:cstheme="minorHAnsi"/>
        </w:rPr>
      </w:pPr>
    </w:p>
    <w:p w14:paraId="35F3B74C" w14:textId="77777777" w:rsidR="00172380" w:rsidRPr="00A12D1B" w:rsidRDefault="00172380" w:rsidP="00573824">
      <w:pPr>
        <w:ind w:left="295"/>
        <w:rPr>
          <w:rFonts w:cstheme="minorHAnsi"/>
        </w:rPr>
      </w:pPr>
    </w:p>
    <w:p w14:paraId="61CBBCDE" w14:textId="77777777" w:rsidR="00172380" w:rsidRPr="00A12D1B" w:rsidRDefault="00172380" w:rsidP="00573824">
      <w:pPr>
        <w:ind w:left="295"/>
        <w:rPr>
          <w:rFonts w:cstheme="minorHAnsi"/>
        </w:rPr>
      </w:pPr>
    </w:p>
    <w:p w14:paraId="60197DD1" w14:textId="77777777" w:rsidR="00172380" w:rsidRPr="00A12D1B" w:rsidRDefault="00172380" w:rsidP="00573824">
      <w:pPr>
        <w:ind w:left="295"/>
        <w:rPr>
          <w:rFonts w:cstheme="minorHAnsi"/>
        </w:rPr>
      </w:pPr>
    </w:p>
    <w:p w14:paraId="2F306AC3" w14:textId="14B58E38" w:rsidR="00A12D1B" w:rsidRPr="00A12D1B" w:rsidRDefault="00A12D1B" w:rsidP="00573824">
      <w:pPr>
        <w:rPr>
          <w:rFonts w:eastAsia="Times New Roman" w:cstheme="minorHAnsi"/>
          <w:lang w:eastAsia="pl-PL"/>
        </w:rPr>
      </w:pPr>
    </w:p>
    <w:p w14:paraId="237625BE" w14:textId="1EBA5F9C" w:rsidR="00A12D1B" w:rsidRPr="00A12D1B" w:rsidRDefault="00A12D1B" w:rsidP="00573824">
      <w:pPr>
        <w:rPr>
          <w:rFonts w:eastAsia="Times New Roman" w:cstheme="minorHAnsi"/>
          <w:lang w:eastAsia="pl-PL"/>
        </w:rPr>
      </w:pPr>
    </w:p>
    <w:sectPr w:rsidR="00A12D1B" w:rsidRPr="00A12D1B" w:rsidSect="00730583">
      <w:headerReference w:type="default" r:id="rId12"/>
      <w:footerReference w:type="default" r:id="rId13"/>
      <w:pgSz w:w="11906" w:h="16838"/>
      <w:pgMar w:top="851" w:right="1133" w:bottom="709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78ED" w14:textId="77777777" w:rsidR="0034433D" w:rsidRDefault="0034433D" w:rsidP="007D24CC">
      <w:r>
        <w:separator/>
      </w:r>
    </w:p>
  </w:endnote>
  <w:endnote w:type="continuationSeparator" w:id="0">
    <w:p w14:paraId="286E494A" w14:textId="77777777" w:rsidR="0034433D" w:rsidRDefault="0034433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288051"/>
      <w:docPartObj>
        <w:docPartGallery w:val="Page Numbers (Bottom of Page)"/>
        <w:docPartUnique/>
      </w:docPartObj>
    </w:sdtPr>
    <w:sdtEndPr/>
    <w:sdtContent>
      <w:p w14:paraId="312CD88F" w14:textId="1264EFEF" w:rsidR="001E2B6D" w:rsidRDefault="001E2B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05A">
          <w:rPr>
            <w:noProof/>
          </w:rPr>
          <w:t>10</w:t>
        </w:r>
        <w:r>
          <w:fldChar w:fldCharType="end"/>
        </w:r>
      </w:p>
    </w:sdtContent>
  </w:sdt>
  <w:p w14:paraId="34724FC7" w14:textId="77777777" w:rsidR="001E2B6D" w:rsidRDefault="001E2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30EE7" w14:textId="77777777" w:rsidR="0034433D" w:rsidRDefault="0034433D" w:rsidP="007D24CC">
      <w:r>
        <w:separator/>
      </w:r>
    </w:p>
  </w:footnote>
  <w:footnote w:type="continuationSeparator" w:id="0">
    <w:p w14:paraId="1F79ED81" w14:textId="77777777" w:rsidR="0034433D" w:rsidRDefault="0034433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97E2" w14:textId="5DAA9813" w:rsidR="0020305A" w:rsidRDefault="0020305A" w:rsidP="0020305A">
    <w:pPr>
      <w:spacing w:line="48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Załącznik nr 4</w:t>
    </w:r>
    <w:r>
      <w:rPr>
        <w:rFonts w:ascii="Arial" w:hAnsi="Arial" w:cs="Arial"/>
        <w:b/>
        <w:sz w:val="21"/>
        <w:szCs w:val="21"/>
      </w:rPr>
      <w:t xml:space="preserve"> do SWZ</w:t>
    </w:r>
  </w:p>
  <w:p w14:paraId="1C0DE2D9" w14:textId="3E5B7B72" w:rsidR="00115959" w:rsidRPr="0020305A" w:rsidRDefault="00115959" w:rsidP="00203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025"/>
    <w:multiLevelType w:val="hybridMultilevel"/>
    <w:tmpl w:val="9C44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862"/>
    <w:multiLevelType w:val="hybridMultilevel"/>
    <w:tmpl w:val="8E2A764C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5C33ED1"/>
    <w:multiLevelType w:val="hybridMultilevel"/>
    <w:tmpl w:val="17569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854"/>
    <w:multiLevelType w:val="hybridMultilevel"/>
    <w:tmpl w:val="E1CC0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2A39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2328"/>
    <w:multiLevelType w:val="hybridMultilevel"/>
    <w:tmpl w:val="E44267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537629"/>
    <w:multiLevelType w:val="hybridMultilevel"/>
    <w:tmpl w:val="D780CA0A"/>
    <w:lvl w:ilvl="0" w:tplc="7472956C">
      <w:start w:val="1"/>
      <w:numFmt w:val="decimal"/>
      <w:lvlText w:val="%1)"/>
      <w:lvlJc w:val="left"/>
      <w:pPr>
        <w:ind w:left="1003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DFE7563"/>
    <w:multiLevelType w:val="hybridMultilevel"/>
    <w:tmpl w:val="54D6F6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7421A8"/>
    <w:multiLevelType w:val="hybridMultilevel"/>
    <w:tmpl w:val="BFD2707E"/>
    <w:lvl w:ilvl="0" w:tplc="1D22F670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40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22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3E6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CC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22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E60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69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20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AB3DA4"/>
    <w:multiLevelType w:val="hybridMultilevel"/>
    <w:tmpl w:val="9014D740"/>
    <w:lvl w:ilvl="0" w:tplc="36F0EB96">
      <w:start w:val="1"/>
      <w:numFmt w:val="decimal"/>
      <w:lvlText w:val="%1."/>
      <w:lvlJc w:val="left"/>
      <w:pPr>
        <w:ind w:left="29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496D4">
      <w:start w:val="1"/>
      <w:numFmt w:val="decimal"/>
      <w:lvlText w:val="%2)"/>
      <w:lvlJc w:val="left"/>
      <w:pPr>
        <w:ind w:left="7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4AC18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45B70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EE238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20148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8A7756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2DDEE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CAF5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A717C4"/>
    <w:multiLevelType w:val="hybridMultilevel"/>
    <w:tmpl w:val="D424F4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1153B2"/>
    <w:multiLevelType w:val="hybridMultilevel"/>
    <w:tmpl w:val="56CC5A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01A5E"/>
    <w:multiLevelType w:val="hybridMultilevel"/>
    <w:tmpl w:val="807450CE"/>
    <w:lvl w:ilvl="0" w:tplc="57584F3E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E40A8">
      <w:start w:val="1"/>
      <w:numFmt w:val="lowerLetter"/>
      <w:lvlText w:val="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28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C3F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692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CDE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EE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C64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61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86567C"/>
    <w:multiLevelType w:val="hybridMultilevel"/>
    <w:tmpl w:val="30DE450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1E3E7180"/>
    <w:multiLevelType w:val="hybridMultilevel"/>
    <w:tmpl w:val="0D62BA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00660"/>
    <w:multiLevelType w:val="hybridMultilevel"/>
    <w:tmpl w:val="E55E012C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27797C7F"/>
    <w:multiLevelType w:val="hybridMultilevel"/>
    <w:tmpl w:val="C92049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9DF1BC8"/>
    <w:multiLevelType w:val="hybridMultilevel"/>
    <w:tmpl w:val="45846804"/>
    <w:lvl w:ilvl="0" w:tplc="CADA80AE">
      <w:start w:val="1"/>
      <w:numFmt w:val="decimal"/>
      <w:lvlText w:val="%1."/>
      <w:lvlJc w:val="left"/>
      <w:pPr>
        <w:ind w:left="51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66C0E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B42990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C6882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ED7E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6D1FC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821C2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64282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2D2B0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2D07BD"/>
    <w:multiLevelType w:val="hybridMultilevel"/>
    <w:tmpl w:val="294E20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F148D9"/>
    <w:multiLevelType w:val="hybridMultilevel"/>
    <w:tmpl w:val="F372FDE0"/>
    <w:lvl w:ilvl="0" w:tplc="39F8467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7389F"/>
    <w:multiLevelType w:val="hybridMultilevel"/>
    <w:tmpl w:val="8E0CCE32"/>
    <w:lvl w:ilvl="0" w:tplc="FDE03282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4D14E">
      <w:start w:val="1"/>
      <w:numFmt w:val="decimal"/>
      <w:lvlText w:val="%2)"/>
      <w:lvlJc w:val="left"/>
      <w:pPr>
        <w:ind w:left="57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0A848">
      <w:start w:val="1"/>
      <w:numFmt w:val="lowerRoman"/>
      <w:lvlText w:val="%3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21AF0">
      <w:start w:val="1"/>
      <w:numFmt w:val="decimal"/>
      <w:lvlText w:val="%4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5E444A">
      <w:start w:val="1"/>
      <w:numFmt w:val="lowerLetter"/>
      <w:lvlText w:val="%5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E3262">
      <w:start w:val="1"/>
      <w:numFmt w:val="lowerRoman"/>
      <w:lvlText w:val="%6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61EB8">
      <w:start w:val="1"/>
      <w:numFmt w:val="decimal"/>
      <w:lvlText w:val="%7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87C0E">
      <w:start w:val="1"/>
      <w:numFmt w:val="lowerLetter"/>
      <w:lvlText w:val="%8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02B04">
      <w:start w:val="1"/>
      <w:numFmt w:val="lowerRoman"/>
      <w:lvlText w:val="%9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174B3C"/>
    <w:multiLevelType w:val="hybridMultilevel"/>
    <w:tmpl w:val="585C2890"/>
    <w:lvl w:ilvl="0" w:tplc="A6A0D620">
      <w:start w:val="1"/>
      <w:numFmt w:val="decimal"/>
      <w:lvlText w:val="%1."/>
      <w:lvlJc w:val="left"/>
      <w:pPr>
        <w:ind w:left="73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2FE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7E1C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5C17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AF4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AD3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84F6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61D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9E96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903DF2"/>
    <w:multiLevelType w:val="hybridMultilevel"/>
    <w:tmpl w:val="64C42DBA"/>
    <w:lvl w:ilvl="0" w:tplc="7D3CEB02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E9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AE8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2C2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A1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28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00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0C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2A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036623"/>
    <w:multiLevelType w:val="hybridMultilevel"/>
    <w:tmpl w:val="13CE37C8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 w15:restartNumberingAfterBreak="0">
    <w:nsid w:val="441924BE"/>
    <w:multiLevelType w:val="hybridMultilevel"/>
    <w:tmpl w:val="8860751A"/>
    <w:lvl w:ilvl="0" w:tplc="E03A957E">
      <w:start w:val="1"/>
      <w:numFmt w:val="decimal"/>
      <w:lvlText w:val="%1)"/>
      <w:lvlJc w:val="left"/>
      <w:pPr>
        <w:ind w:left="57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6C44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01B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98FA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E15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8A97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C6F3A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5EFAE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215E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8171C9"/>
    <w:multiLevelType w:val="hybridMultilevel"/>
    <w:tmpl w:val="314C9C1A"/>
    <w:lvl w:ilvl="0" w:tplc="FBA824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AA5E8">
      <w:start w:val="1"/>
      <w:numFmt w:val="decimal"/>
      <w:lvlText w:val="%2)"/>
      <w:lvlJc w:val="left"/>
      <w:pPr>
        <w:ind w:left="10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28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C3F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692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CDE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EE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C64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61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D220A0"/>
    <w:multiLevelType w:val="hybridMultilevel"/>
    <w:tmpl w:val="AF3E5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B7DB5"/>
    <w:multiLevelType w:val="hybridMultilevel"/>
    <w:tmpl w:val="AA04E192"/>
    <w:lvl w:ilvl="0" w:tplc="04150011">
      <w:start w:val="1"/>
      <w:numFmt w:val="decimal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7" w15:restartNumberingAfterBreak="0">
    <w:nsid w:val="551C59EC"/>
    <w:multiLevelType w:val="hybridMultilevel"/>
    <w:tmpl w:val="035422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8713EDC"/>
    <w:multiLevelType w:val="hybridMultilevel"/>
    <w:tmpl w:val="73DE97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8E754E9"/>
    <w:multiLevelType w:val="hybridMultilevel"/>
    <w:tmpl w:val="72A218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B0794C"/>
    <w:multiLevelType w:val="hybridMultilevel"/>
    <w:tmpl w:val="79D8D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34E98"/>
    <w:multiLevelType w:val="hybridMultilevel"/>
    <w:tmpl w:val="C50AC17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CF862B3"/>
    <w:multiLevelType w:val="hybridMultilevel"/>
    <w:tmpl w:val="81FAE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02A67"/>
    <w:multiLevelType w:val="hybridMultilevel"/>
    <w:tmpl w:val="D7882E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02A7BB0"/>
    <w:multiLevelType w:val="hybridMultilevel"/>
    <w:tmpl w:val="DDFA761A"/>
    <w:lvl w:ilvl="0" w:tplc="61CE80EE">
      <w:start w:val="1"/>
      <w:numFmt w:val="decimal"/>
      <w:lvlText w:val="%1)"/>
      <w:lvlJc w:val="left"/>
      <w:pPr>
        <w:ind w:left="58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060B6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07432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246C8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0165E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C2398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0C03C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12F2DE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45E50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9C3462"/>
    <w:multiLevelType w:val="hybridMultilevel"/>
    <w:tmpl w:val="7CA8A5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4B8430D"/>
    <w:multiLevelType w:val="hybridMultilevel"/>
    <w:tmpl w:val="2F3A1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60F9C"/>
    <w:multiLevelType w:val="hybridMultilevel"/>
    <w:tmpl w:val="40067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42AF5"/>
    <w:multiLevelType w:val="hybridMultilevel"/>
    <w:tmpl w:val="47BEB6D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A35476C"/>
    <w:multiLevelType w:val="hybridMultilevel"/>
    <w:tmpl w:val="852A1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D1237"/>
    <w:multiLevelType w:val="hybridMultilevel"/>
    <w:tmpl w:val="070E05B0"/>
    <w:lvl w:ilvl="0" w:tplc="38F8D98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70F67"/>
    <w:multiLevelType w:val="hybridMultilevel"/>
    <w:tmpl w:val="91AA938E"/>
    <w:lvl w:ilvl="0" w:tplc="2CB2FF58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235F6">
      <w:start w:val="1"/>
      <w:numFmt w:val="decimal"/>
      <w:lvlText w:val="%2)"/>
      <w:lvlJc w:val="left"/>
      <w:pPr>
        <w:ind w:left="57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E37A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32CF5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34E08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2CDCE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B27A5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67F5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861C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871C47"/>
    <w:multiLevelType w:val="hybridMultilevel"/>
    <w:tmpl w:val="DDFA761A"/>
    <w:lvl w:ilvl="0" w:tplc="61CE80EE">
      <w:start w:val="1"/>
      <w:numFmt w:val="decimal"/>
      <w:lvlText w:val="%1)"/>
      <w:lvlJc w:val="left"/>
      <w:pPr>
        <w:ind w:left="58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060B6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07432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246C8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0165E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C2398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0C03C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12F2DE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45E50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5767E0"/>
    <w:multiLevelType w:val="hybridMultilevel"/>
    <w:tmpl w:val="6FEAC90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78634742"/>
    <w:multiLevelType w:val="hybridMultilevel"/>
    <w:tmpl w:val="11A2C37E"/>
    <w:lvl w:ilvl="0" w:tplc="98FEEB80">
      <w:start w:val="1"/>
      <w:numFmt w:val="decimal"/>
      <w:lvlText w:val="%1."/>
      <w:lvlJc w:val="left"/>
      <w:pPr>
        <w:ind w:left="283"/>
      </w:pPr>
      <w:rPr>
        <w:rFonts w:asciiTheme="minorHAnsi" w:eastAsia="Garamond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88320">
      <w:start w:val="1"/>
      <w:numFmt w:val="decimal"/>
      <w:lvlText w:val="%2)"/>
      <w:lvlJc w:val="left"/>
      <w:pPr>
        <w:ind w:left="57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0F2A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80FF8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8B35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64A1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E2A2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A6AC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47EE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880EAE"/>
    <w:multiLevelType w:val="hybridMultilevel"/>
    <w:tmpl w:val="C50AC17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C855BE3"/>
    <w:multiLevelType w:val="hybridMultilevel"/>
    <w:tmpl w:val="EE3ABB66"/>
    <w:lvl w:ilvl="0" w:tplc="B6DCABC4">
      <w:start w:val="1"/>
      <w:numFmt w:val="decimal"/>
      <w:lvlText w:val="%1."/>
      <w:lvlJc w:val="left"/>
      <w:pPr>
        <w:ind w:left="3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9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06BFE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436E4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27F7E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FEEC30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43540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80D8C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2B4D4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F001A"/>
    <w:multiLevelType w:val="hybridMultilevel"/>
    <w:tmpl w:val="4DBECD82"/>
    <w:lvl w:ilvl="0" w:tplc="8040963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669E22">
      <w:start w:val="1"/>
      <w:numFmt w:val="decimal"/>
      <w:lvlText w:val="%4."/>
      <w:lvlJc w:val="left"/>
      <w:pPr>
        <w:ind w:left="786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23B2E"/>
    <w:multiLevelType w:val="hybridMultilevel"/>
    <w:tmpl w:val="42286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9"/>
  </w:num>
  <w:num w:numId="4">
    <w:abstractNumId w:val="46"/>
  </w:num>
  <w:num w:numId="5">
    <w:abstractNumId w:val="23"/>
  </w:num>
  <w:num w:numId="6">
    <w:abstractNumId w:val="34"/>
  </w:num>
  <w:num w:numId="7">
    <w:abstractNumId w:val="21"/>
  </w:num>
  <w:num w:numId="8">
    <w:abstractNumId w:val="16"/>
  </w:num>
  <w:num w:numId="9">
    <w:abstractNumId w:val="11"/>
  </w:num>
  <w:num w:numId="10">
    <w:abstractNumId w:val="20"/>
  </w:num>
  <w:num w:numId="11">
    <w:abstractNumId w:val="44"/>
  </w:num>
  <w:num w:numId="12">
    <w:abstractNumId w:val="41"/>
  </w:num>
  <w:num w:numId="13">
    <w:abstractNumId w:val="19"/>
  </w:num>
  <w:num w:numId="14">
    <w:abstractNumId w:val="7"/>
  </w:num>
  <w:num w:numId="15">
    <w:abstractNumId w:val="8"/>
  </w:num>
  <w:num w:numId="16">
    <w:abstractNumId w:val="24"/>
  </w:num>
  <w:num w:numId="17">
    <w:abstractNumId w:val="37"/>
  </w:num>
  <w:num w:numId="18">
    <w:abstractNumId w:val="45"/>
  </w:num>
  <w:num w:numId="19">
    <w:abstractNumId w:val="33"/>
  </w:num>
  <w:num w:numId="20">
    <w:abstractNumId w:val="30"/>
  </w:num>
  <w:num w:numId="21">
    <w:abstractNumId w:val="25"/>
  </w:num>
  <w:num w:numId="22">
    <w:abstractNumId w:val="26"/>
  </w:num>
  <w:num w:numId="23">
    <w:abstractNumId w:val="12"/>
  </w:num>
  <w:num w:numId="24">
    <w:abstractNumId w:val="31"/>
  </w:num>
  <w:num w:numId="25">
    <w:abstractNumId w:val="28"/>
  </w:num>
  <w:num w:numId="26">
    <w:abstractNumId w:val="39"/>
  </w:num>
  <w:num w:numId="27">
    <w:abstractNumId w:val="0"/>
  </w:num>
  <w:num w:numId="28">
    <w:abstractNumId w:val="4"/>
  </w:num>
  <w:num w:numId="29">
    <w:abstractNumId w:val="17"/>
  </w:num>
  <w:num w:numId="30">
    <w:abstractNumId w:val="43"/>
  </w:num>
  <w:num w:numId="31">
    <w:abstractNumId w:val="38"/>
  </w:num>
  <w:num w:numId="32">
    <w:abstractNumId w:val="10"/>
  </w:num>
  <w:num w:numId="33">
    <w:abstractNumId w:val="35"/>
  </w:num>
  <w:num w:numId="34">
    <w:abstractNumId w:val="15"/>
  </w:num>
  <w:num w:numId="35">
    <w:abstractNumId w:val="14"/>
  </w:num>
  <w:num w:numId="36">
    <w:abstractNumId w:val="13"/>
  </w:num>
  <w:num w:numId="37">
    <w:abstractNumId w:val="3"/>
  </w:num>
  <w:num w:numId="38">
    <w:abstractNumId w:val="22"/>
  </w:num>
  <w:num w:numId="39">
    <w:abstractNumId w:val="1"/>
  </w:num>
  <w:num w:numId="40">
    <w:abstractNumId w:val="32"/>
  </w:num>
  <w:num w:numId="41">
    <w:abstractNumId w:val="36"/>
  </w:num>
  <w:num w:numId="42">
    <w:abstractNumId w:val="2"/>
  </w:num>
  <w:num w:numId="43">
    <w:abstractNumId w:val="6"/>
  </w:num>
  <w:num w:numId="44">
    <w:abstractNumId w:val="48"/>
  </w:num>
  <w:num w:numId="45">
    <w:abstractNumId w:val="27"/>
  </w:num>
  <w:num w:numId="46">
    <w:abstractNumId w:val="29"/>
  </w:num>
  <w:num w:numId="47">
    <w:abstractNumId w:val="42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3F4"/>
    <w:rsid w:val="0000651E"/>
    <w:rsid w:val="000151E9"/>
    <w:rsid w:val="00015402"/>
    <w:rsid w:val="00016CAE"/>
    <w:rsid w:val="00021A89"/>
    <w:rsid w:val="00030BA2"/>
    <w:rsid w:val="00031210"/>
    <w:rsid w:val="000315A1"/>
    <w:rsid w:val="00041AE1"/>
    <w:rsid w:val="00042A18"/>
    <w:rsid w:val="0004336A"/>
    <w:rsid w:val="0004665A"/>
    <w:rsid w:val="0005267D"/>
    <w:rsid w:val="000560AA"/>
    <w:rsid w:val="0006148A"/>
    <w:rsid w:val="00061D93"/>
    <w:rsid w:val="000778AB"/>
    <w:rsid w:val="00080008"/>
    <w:rsid w:val="00087409"/>
    <w:rsid w:val="00096796"/>
    <w:rsid w:val="000A1547"/>
    <w:rsid w:val="000E2FA9"/>
    <w:rsid w:val="000E4213"/>
    <w:rsid w:val="000E4314"/>
    <w:rsid w:val="000E69AF"/>
    <w:rsid w:val="000F1FB6"/>
    <w:rsid w:val="000F1FC5"/>
    <w:rsid w:val="001008A1"/>
    <w:rsid w:val="00100FA9"/>
    <w:rsid w:val="00105B50"/>
    <w:rsid w:val="00114828"/>
    <w:rsid w:val="00115959"/>
    <w:rsid w:val="0011639F"/>
    <w:rsid w:val="001302F5"/>
    <w:rsid w:val="00130C52"/>
    <w:rsid w:val="00131780"/>
    <w:rsid w:val="001364E0"/>
    <w:rsid w:val="00137735"/>
    <w:rsid w:val="00137D7C"/>
    <w:rsid w:val="00143A36"/>
    <w:rsid w:val="00144E9D"/>
    <w:rsid w:val="00172380"/>
    <w:rsid w:val="001766DD"/>
    <w:rsid w:val="001814C3"/>
    <w:rsid w:val="001866D8"/>
    <w:rsid w:val="001938A4"/>
    <w:rsid w:val="001A4639"/>
    <w:rsid w:val="001B17E9"/>
    <w:rsid w:val="001B4ED4"/>
    <w:rsid w:val="001B7B46"/>
    <w:rsid w:val="001C5664"/>
    <w:rsid w:val="001C7B95"/>
    <w:rsid w:val="001D0AE8"/>
    <w:rsid w:val="001D27E8"/>
    <w:rsid w:val="001E2B6D"/>
    <w:rsid w:val="001F169E"/>
    <w:rsid w:val="001F7A15"/>
    <w:rsid w:val="00200B72"/>
    <w:rsid w:val="0020305A"/>
    <w:rsid w:val="00204D5E"/>
    <w:rsid w:val="002073FD"/>
    <w:rsid w:val="0021578E"/>
    <w:rsid w:val="00222B0C"/>
    <w:rsid w:val="00227A1B"/>
    <w:rsid w:val="00242E7B"/>
    <w:rsid w:val="0025429E"/>
    <w:rsid w:val="002549CF"/>
    <w:rsid w:val="00255137"/>
    <w:rsid w:val="0026008E"/>
    <w:rsid w:val="00266ADB"/>
    <w:rsid w:val="0027623F"/>
    <w:rsid w:val="00277F3A"/>
    <w:rsid w:val="002904EE"/>
    <w:rsid w:val="00291CFB"/>
    <w:rsid w:val="00296C80"/>
    <w:rsid w:val="002A29CC"/>
    <w:rsid w:val="002B1C20"/>
    <w:rsid w:val="002C07A0"/>
    <w:rsid w:val="002C0F5A"/>
    <w:rsid w:val="002D0885"/>
    <w:rsid w:val="002D0AE2"/>
    <w:rsid w:val="002D4830"/>
    <w:rsid w:val="002E4D7C"/>
    <w:rsid w:val="002F6144"/>
    <w:rsid w:val="002F7746"/>
    <w:rsid w:val="00300329"/>
    <w:rsid w:val="00300AA4"/>
    <w:rsid w:val="0031107C"/>
    <w:rsid w:val="00317FF9"/>
    <w:rsid w:val="00341109"/>
    <w:rsid w:val="0034433D"/>
    <w:rsid w:val="003518A3"/>
    <w:rsid w:val="003522F3"/>
    <w:rsid w:val="00356CA3"/>
    <w:rsid w:val="0038036F"/>
    <w:rsid w:val="0038176D"/>
    <w:rsid w:val="00382640"/>
    <w:rsid w:val="00383717"/>
    <w:rsid w:val="00384FDB"/>
    <w:rsid w:val="00396438"/>
    <w:rsid w:val="003A3148"/>
    <w:rsid w:val="003A656E"/>
    <w:rsid w:val="003A7A30"/>
    <w:rsid w:val="003B11AD"/>
    <w:rsid w:val="003D26D3"/>
    <w:rsid w:val="003E1D40"/>
    <w:rsid w:val="003E6F33"/>
    <w:rsid w:val="003F14FD"/>
    <w:rsid w:val="003F3EE0"/>
    <w:rsid w:val="003F42AE"/>
    <w:rsid w:val="00406B82"/>
    <w:rsid w:val="00415D4C"/>
    <w:rsid w:val="004247F4"/>
    <w:rsid w:val="00426300"/>
    <w:rsid w:val="0043416A"/>
    <w:rsid w:val="0043470A"/>
    <w:rsid w:val="0043704B"/>
    <w:rsid w:val="00437E95"/>
    <w:rsid w:val="00443D9B"/>
    <w:rsid w:val="004444F9"/>
    <w:rsid w:val="00446A84"/>
    <w:rsid w:val="00450302"/>
    <w:rsid w:val="004517E7"/>
    <w:rsid w:val="0045339B"/>
    <w:rsid w:val="004539C3"/>
    <w:rsid w:val="0046364A"/>
    <w:rsid w:val="00466173"/>
    <w:rsid w:val="00473E19"/>
    <w:rsid w:val="004759C6"/>
    <w:rsid w:val="00476D13"/>
    <w:rsid w:val="00477950"/>
    <w:rsid w:val="00485BAD"/>
    <w:rsid w:val="00497282"/>
    <w:rsid w:val="004A3773"/>
    <w:rsid w:val="004A4ED2"/>
    <w:rsid w:val="004A6131"/>
    <w:rsid w:val="004A6AB9"/>
    <w:rsid w:val="004A7CFD"/>
    <w:rsid w:val="004B0327"/>
    <w:rsid w:val="004B2C0A"/>
    <w:rsid w:val="004B5A70"/>
    <w:rsid w:val="004C5B1F"/>
    <w:rsid w:val="004C6B13"/>
    <w:rsid w:val="004E71EB"/>
    <w:rsid w:val="004F14E3"/>
    <w:rsid w:val="004F4EB7"/>
    <w:rsid w:val="0050024A"/>
    <w:rsid w:val="0050290F"/>
    <w:rsid w:val="005065FB"/>
    <w:rsid w:val="00506DED"/>
    <w:rsid w:val="00510852"/>
    <w:rsid w:val="00513B3C"/>
    <w:rsid w:val="0052141E"/>
    <w:rsid w:val="0052249E"/>
    <w:rsid w:val="005233D0"/>
    <w:rsid w:val="00531C91"/>
    <w:rsid w:val="005324A1"/>
    <w:rsid w:val="00533B61"/>
    <w:rsid w:val="005428D6"/>
    <w:rsid w:val="0054303C"/>
    <w:rsid w:val="00543156"/>
    <w:rsid w:val="00555A93"/>
    <w:rsid w:val="0056314E"/>
    <w:rsid w:val="00564BB0"/>
    <w:rsid w:val="0056778D"/>
    <w:rsid w:val="00573824"/>
    <w:rsid w:val="00584D3A"/>
    <w:rsid w:val="005952D0"/>
    <w:rsid w:val="005953F2"/>
    <w:rsid w:val="005A3FC4"/>
    <w:rsid w:val="005B56B1"/>
    <w:rsid w:val="005D266F"/>
    <w:rsid w:val="005E4ACD"/>
    <w:rsid w:val="00604C8B"/>
    <w:rsid w:val="00610376"/>
    <w:rsid w:val="00610D59"/>
    <w:rsid w:val="00612CD4"/>
    <w:rsid w:val="00645920"/>
    <w:rsid w:val="00651A0A"/>
    <w:rsid w:val="0066040A"/>
    <w:rsid w:val="00662B53"/>
    <w:rsid w:val="00664A5B"/>
    <w:rsid w:val="00680EC2"/>
    <w:rsid w:val="00681446"/>
    <w:rsid w:val="00686120"/>
    <w:rsid w:val="00686424"/>
    <w:rsid w:val="006A184D"/>
    <w:rsid w:val="006A617D"/>
    <w:rsid w:val="006B2759"/>
    <w:rsid w:val="006B707F"/>
    <w:rsid w:val="006C73DE"/>
    <w:rsid w:val="006D2470"/>
    <w:rsid w:val="006D2648"/>
    <w:rsid w:val="006D6A7E"/>
    <w:rsid w:val="006D75CE"/>
    <w:rsid w:val="006E5449"/>
    <w:rsid w:val="006E6BBA"/>
    <w:rsid w:val="006E6F3B"/>
    <w:rsid w:val="006F006F"/>
    <w:rsid w:val="00701947"/>
    <w:rsid w:val="00702D2A"/>
    <w:rsid w:val="007056C6"/>
    <w:rsid w:val="00705FFE"/>
    <w:rsid w:val="00713E91"/>
    <w:rsid w:val="0071445D"/>
    <w:rsid w:val="007217BD"/>
    <w:rsid w:val="00722BDB"/>
    <w:rsid w:val="00726610"/>
    <w:rsid w:val="00730583"/>
    <w:rsid w:val="00735716"/>
    <w:rsid w:val="00736C36"/>
    <w:rsid w:val="00751A32"/>
    <w:rsid w:val="00752EE6"/>
    <w:rsid w:val="007551D5"/>
    <w:rsid w:val="00762BFE"/>
    <w:rsid w:val="007645F3"/>
    <w:rsid w:val="00773F08"/>
    <w:rsid w:val="00773F0D"/>
    <w:rsid w:val="00774D0D"/>
    <w:rsid w:val="00780B11"/>
    <w:rsid w:val="007828A8"/>
    <w:rsid w:val="00785210"/>
    <w:rsid w:val="00786A11"/>
    <w:rsid w:val="007A6132"/>
    <w:rsid w:val="007B4A4E"/>
    <w:rsid w:val="007C40DF"/>
    <w:rsid w:val="007C5064"/>
    <w:rsid w:val="007D24CC"/>
    <w:rsid w:val="007D3656"/>
    <w:rsid w:val="007E12F9"/>
    <w:rsid w:val="007E5050"/>
    <w:rsid w:val="007E70A5"/>
    <w:rsid w:val="007F1D26"/>
    <w:rsid w:val="007F3112"/>
    <w:rsid w:val="007F4FB5"/>
    <w:rsid w:val="007F5241"/>
    <w:rsid w:val="007F713C"/>
    <w:rsid w:val="00801B70"/>
    <w:rsid w:val="00811238"/>
    <w:rsid w:val="008258F7"/>
    <w:rsid w:val="00830840"/>
    <w:rsid w:val="008310EE"/>
    <w:rsid w:val="00831CFF"/>
    <w:rsid w:val="0083293C"/>
    <w:rsid w:val="008428A9"/>
    <w:rsid w:val="008444F0"/>
    <w:rsid w:val="00844FF4"/>
    <w:rsid w:val="00851686"/>
    <w:rsid w:val="00853D7A"/>
    <w:rsid w:val="00863BF2"/>
    <w:rsid w:val="00867313"/>
    <w:rsid w:val="008676A2"/>
    <w:rsid w:val="00871D87"/>
    <w:rsid w:val="00875EC0"/>
    <w:rsid w:val="008811C8"/>
    <w:rsid w:val="0088120A"/>
    <w:rsid w:val="00884328"/>
    <w:rsid w:val="008852C7"/>
    <w:rsid w:val="008A08DE"/>
    <w:rsid w:val="008A2B0B"/>
    <w:rsid w:val="008B3C49"/>
    <w:rsid w:val="008C6340"/>
    <w:rsid w:val="008D11A6"/>
    <w:rsid w:val="008D26FB"/>
    <w:rsid w:val="008D6371"/>
    <w:rsid w:val="008D66E7"/>
    <w:rsid w:val="008E7AAB"/>
    <w:rsid w:val="008F348F"/>
    <w:rsid w:val="008F5576"/>
    <w:rsid w:val="008F6D34"/>
    <w:rsid w:val="009009B4"/>
    <w:rsid w:val="00902C29"/>
    <w:rsid w:val="009040BC"/>
    <w:rsid w:val="0091358B"/>
    <w:rsid w:val="00944F8B"/>
    <w:rsid w:val="00952386"/>
    <w:rsid w:val="00952868"/>
    <w:rsid w:val="00953CD4"/>
    <w:rsid w:val="00957119"/>
    <w:rsid w:val="00963970"/>
    <w:rsid w:val="00964E2F"/>
    <w:rsid w:val="00966019"/>
    <w:rsid w:val="00966F6E"/>
    <w:rsid w:val="00975E98"/>
    <w:rsid w:val="0097719F"/>
    <w:rsid w:val="00990339"/>
    <w:rsid w:val="009B24BB"/>
    <w:rsid w:val="009B4164"/>
    <w:rsid w:val="009C02B7"/>
    <w:rsid w:val="009C3185"/>
    <w:rsid w:val="009C39C4"/>
    <w:rsid w:val="009C4485"/>
    <w:rsid w:val="009D02BF"/>
    <w:rsid w:val="009D14F9"/>
    <w:rsid w:val="009D6D90"/>
    <w:rsid w:val="009E1565"/>
    <w:rsid w:val="009E6B77"/>
    <w:rsid w:val="009F30EB"/>
    <w:rsid w:val="00A00527"/>
    <w:rsid w:val="00A02923"/>
    <w:rsid w:val="00A12D1B"/>
    <w:rsid w:val="00A25536"/>
    <w:rsid w:val="00A31527"/>
    <w:rsid w:val="00A407AE"/>
    <w:rsid w:val="00A4247B"/>
    <w:rsid w:val="00A42D3D"/>
    <w:rsid w:val="00A501F2"/>
    <w:rsid w:val="00A51AB7"/>
    <w:rsid w:val="00A53440"/>
    <w:rsid w:val="00A565B1"/>
    <w:rsid w:val="00A60B73"/>
    <w:rsid w:val="00A70924"/>
    <w:rsid w:val="00A75BA0"/>
    <w:rsid w:val="00AA03CB"/>
    <w:rsid w:val="00AA23CD"/>
    <w:rsid w:val="00AA3F10"/>
    <w:rsid w:val="00AA6DF3"/>
    <w:rsid w:val="00AA6E69"/>
    <w:rsid w:val="00AB561F"/>
    <w:rsid w:val="00AC50C6"/>
    <w:rsid w:val="00AD1327"/>
    <w:rsid w:val="00AE04EB"/>
    <w:rsid w:val="00AE29AE"/>
    <w:rsid w:val="00AF3CD2"/>
    <w:rsid w:val="00B0079D"/>
    <w:rsid w:val="00B015E0"/>
    <w:rsid w:val="00B0271C"/>
    <w:rsid w:val="00B03590"/>
    <w:rsid w:val="00B0513A"/>
    <w:rsid w:val="00B10E96"/>
    <w:rsid w:val="00B34329"/>
    <w:rsid w:val="00B4416B"/>
    <w:rsid w:val="00B504B8"/>
    <w:rsid w:val="00B54393"/>
    <w:rsid w:val="00B70289"/>
    <w:rsid w:val="00B71760"/>
    <w:rsid w:val="00B809F5"/>
    <w:rsid w:val="00B904FC"/>
    <w:rsid w:val="00B928E7"/>
    <w:rsid w:val="00B92E83"/>
    <w:rsid w:val="00B93F4C"/>
    <w:rsid w:val="00B97DE5"/>
    <w:rsid w:val="00BA2CE7"/>
    <w:rsid w:val="00BB1AB0"/>
    <w:rsid w:val="00BB6771"/>
    <w:rsid w:val="00BB77CD"/>
    <w:rsid w:val="00BC1B90"/>
    <w:rsid w:val="00BC6C06"/>
    <w:rsid w:val="00BD042A"/>
    <w:rsid w:val="00BD44EB"/>
    <w:rsid w:val="00BD5D2D"/>
    <w:rsid w:val="00BE49C9"/>
    <w:rsid w:val="00BE64B6"/>
    <w:rsid w:val="00C0068E"/>
    <w:rsid w:val="00C04930"/>
    <w:rsid w:val="00C2005B"/>
    <w:rsid w:val="00C21C01"/>
    <w:rsid w:val="00C35C33"/>
    <w:rsid w:val="00C46F64"/>
    <w:rsid w:val="00C65134"/>
    <w:rsid w:val="00C918D0"/>
    <w:rsid w:val="00C931B4"/>
    <w:rsid w:val="00CA42DF"/>
    <w:rsid w:val="00CB3ECD"/>
    <w:rsid w:val="00CB63F3"/>
    <w:rsid w:val="00CB76D8"/>
    <w:rsid w:val="00CC0FFA"/>
    <w:rsid w:val="00CC47B0"/>
    <w:rsid w:val="00CC7E85"/>
    <w:rsid w:val="00CD1995"/>
    <w:rsid w:val="00CD4A9A"/>
    <w:rsid w:val="00CE3A93"/>
    <w:rsid w:val="00CE6AEB"/>
    <w:rsid w:val="00D0069F"/>
    <w:rsid w:val="00D1037E"/>
    <w:rsid w:val="00D14323"/>
    <w:rsid w:val="00D239D4"/>
    <w:rsid w:val="00D23E97"/>
    <w:rsid w:val="00D3495C"/>
    <w:rsid w:val="00D35B3A"/>
    <w:rsid w:val="00D413E1"/>
    <w:rsid w:val="00D449F5"/>
    <w:rsid w:val="00D46DD5"/>
    <w:rsid w:val="00D52D10"/>
    <w:rsid w:val="00D5743B"/>
    <w:rsid w:val="00D57B7E"/>
    <w:rsid w:val="00D87C22"/>
    <w:rsid w:val="00D905E8"/>
    <w:rsid w:val="00D9670D"/>
    <w:rsid w:val="00DA5CDF"/>
    <w:rsid w:val="00DA7183"/>
    <w:rsid w:val="00DB3E0F"/>
    <w:rsid w:val="00DC01F6"/>
    <w:rsid w:val="00DD1372"/>
    <w:rsid w:val="00DD477F"/>
    <w:rsid w:val="00DD4868"/>
    <w:rsid w:val="00DE0073"/>
    <w:rsid w:val="00DE4D83"/>
    <w:rsid w:val="00DF24A1"/>
    <w:rsid w:val="00DF3615"/>
    <w:rsid w:val="00DF46EE"/>
    <w:rsid w:val="00DF7393"/>
    <w:rsid w:val="00E054D4"/>
    <w:rsid w:val="00E060F4"/>
    <w:rsid w:val="00E07D66"/>
    <w:rsid w:val="00E1024E"/>
    <w:rsid w:val="00E1046E"/>
    <w:rsid w:val="00E25FA1"/>
    <w:rsid w:val="00E318FE"/>
    <w:rsid w:val="00E37FF7"/>
    <w:rsid w:val="00E41B90"/>
    <w:rsid w:val="00E462FA"/>
    <w:rsid w:val="00E47DD2"/>
    <w:rsid w:val="00E530B3"/>
    <w:rsid w:val="00E56A7E"/>
    <w:rsid w:val="00E57675"/>
    <w:rsid w:val="00E64613"/>
    <w:rsid w:val="00E6651B"/>
    <w:rsid w:val="00E7021B"/>
    <w:rsid w:val="00E76D6A"/>
    <w:rsid w:val="00E80401"/>
    <w:rsid w:val="00E84523"/>
    <w:rsid w:val="00E915CC"/>
    <w:rsid w:val="00E95D2B"/>
    <w:rsid w:val="00EA69BE"/>
    <w:rsid w:val="00EC1E08"/>
    <w:rsid w:val="00EC603E"/>
    <w:rsid w:val="00EC77A9"/>
    <w:rsid w:val="00EC79C8"/>
    <w:rsid w:val="00EE2C2B"/>
    <w:rsid w:val="00EF2A62"/>
    <w:rsid w:val="00EF7414"/>
    <w:rsid w:val="00F11CDE"/>
    <w:rsid w:val="00F16928"/>
    <w:rsid w:val="00F45654"/>
    <w:rsid w:val="00F7509A"/>
    <w:rsid w:val="00F83F23"/>
    <w:rsid w:val="00F90B1E"/>
    <w:rsid w:val="00F9591F"/>
    <w:rsid w:val="00F96049"/>
    <w:rsid w:val="00FA615C"/>
    <w:rsid w:val="00FB1C35"/>
    <w:rsid w:val="00FB5AF0"/>
    <w:rsid w:val="00FC038F"/>
    <w:rsid w:val="00FE0DB3"/>
    <w:rsid w:val="00FE2863"/>
    <w:rsid w:val="00FF4EC8"/>
    <w:rsid w:val="00FF56EF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09A"/>
  </w:style>
  <w:style w:type="paragraph" w:styleId="Nagwek1">
    <w:name w:val="heading 1"/>
    <w:next w:val="Normalny"/>
    <w:link w:val="Nagwek1Znak"/>
    <w:uiPriority w:val="9"/>
    <w:qFormat/>
    <w:rsid w:val="00172380"/>
    <w:pPr>
      <w:keepNext/>
      <w:keepLines/>
      <w:spacing w:after="13" w:line="259" w:lineRule="auto"/>
      <w:ind w:lef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6040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6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6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61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6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6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6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56B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72380"/>
    <w:rPr>
      <w:rFonts w:ascii="Times New Roman" w:eastAsia="Times New Roman" w:hAnsi="Times New Roman" w:cs="Times New Roman"/>
      <w:b/>
      <w:color w:val="000000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rsid w:val="009C4485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48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k.sekretariat@umw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ra.lubomska@umw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anna.cichon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zena.andrzejewska@umw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C63D-13C5-492A-955F-A52B05AD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3587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BCiW</vt:lpstr>
    </vt:vector>
  </TitlesOfParts>
  <Company/>
  <LinksUpToDate>false</LinksUpToDate>
  <CharactersWithSpaces>25065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BCiW</dc:title>
  <dc:subject/>
  <dc:creator>Sklepik Katarzyna</dc:creator>
  <cp:keywords/>
  <dc:description/>
  <cp:lastModifiedBy>Górska Anna</cp:lastModifiedBy>
  <cp:revision>3</cp:revision>
  <cp:lastPrinted>2023-11-29T08:19:00Z</cp:lastPrinted>
  <dcterms:created xsi:type="dcterms:W3CDTF">2023-11-30T09:16:00Z</dcterms:created>
  <dcterms:modified xsi:type="dcterms:W3CDTF">2023-11-30T11:23:00Z</dcterms:modified>
</cp:coreProperties>
</file>